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43" w:rsidRDefault="00100E43"/>
    <w:p w:rsidR="00100E43" w:rsidRDefault="00100E43"/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C6371F" w:rsidRPr="00CF3FE0" w:rsidTr="00100E43">
        <w:tc>
          <w:tcPr>
            <w:tcW w:w="10348" w:type="dxa"/>
          </w:tcPr>
          <w:p w:rsidR="00C6371F" w:rsidRPr="00AD3211" w:rsidRDefault="00C6371F" w:rsidP="00100E43">
            <w:pPr>
              <w:tabs>
                <w:tab w:val="left" w:pos="10490"/>
              </w:tabs>
              <w:ind w:firstLine="708"/>
              <w:jc w:val="center"/>
              <w:rPr>
                <w:b/>
              </w:rPr>
            </w:pPr>
            <w:r w:rsidRPr="00CF3FE0">
              <w:t xml:space="preserve">  </w:t>
            </w:r>
            <w:permStart w:id="102584902" w:edGrp="everyone"/>
            <w:r w:rsidRPr="00AD3211">
              <w:rPr>
                <w:b/>
              </w:rPr>
              <w:t>Извещение о проведении аукциона по продаже</w:t>
            </w:r>
            <w:r w:rsidR="008A3521" w:rsidRPr="00AD3211">
              <w:rPr>
                <w:b/>
              </w:rPr>
              <w:t xml:space="preserve"> в собственность</w:t>
            </w:r>
            <w:r w:rsidRPr="00AD3211">
              <w:rPr>
                <w:b/>
              </w:rPr>
              <w:t xml:space="preserve"> земельн</w:t>
            </w:r>
            <w:r w:rsidR="003B39D8" w:rsidRPr="00AD3211">
              <w:rPr>
                <w:b/>
              </w:rPr>
              <w:t>ых</w:t>
            </w:r>
            <w:r w:rsidRPr="00AD3211">
              <w:rPr>
                <w:b/>
              </w:rPr>
              <w:t xml:space="preserve"> участк</w:t>
            </w:r>
            <w:r w:rsidR="003B39D8" w:rsidRPr="00AD3211">
              <w:rPr>
                <w:b/>
              </w:rPr>
              <w:t>ов</w:t>
            </w:r>
            <w:r w:rsidRPr="00AD3211">
              <w:rPr>
                <w:b/>
              </w:rPr>
              <w:t xml:space="preserve"> </w:t>
            </w:r>
          </w:p>
          <w:p w:rsidR="00BE049A" w:rsidRPr="00CF3FE0" w:rsidRDefault="00C6371F" w:rsidP="00C56D77">
            <w:pPr>
              <w:pStyle w:val="21"/>
              <w:tabs>
                <w:tab w:val="left" w:pos="10490"/>
              </w:tabs>
              <w:ind w:firstLine="708"/>
              <w:jc w:val="both"/>
              <w:rPr>
                <w:sz w:val="24"/>
              </w:rPr>
            </w:pPr>
            <w:r w:rsidRPr="00CF3FE0">
              <w:rPr>
                <w:sz w:val="24"/>
              </w:rPr>
              <w:t>Администрация городского округа город Кулебаки Нижегородской области сообщает</w:t>
            </w:r>
            <w:r w:rsidR="003B39D8">
              <w:rPr>
                <w:sz w:val="24"/>
              </w:rPr>
              <w:t>, что на основании Постановлений</w:t>
            </w:r>
            <w:r w:rsidRPr="00CF3FE0">
              <w:rPr>
                <w:sz w:val="24"/>
              </w:rPr>
              <w:t xml:space="preserve"> Администрации городского округа город Кулебаки от</w:t>
            </w:r>
            <w:r w:rsidR="00BA128A" w:rsidRPr="00CF3FE0">
              <w:rPr>
                <w:sz w:val="24"/>
              </w:rPr>
              <w:t xml:space="preserve"> </w:t>
            </w:r>
            <w:r w:rsidR="00593568">
              <w:rPr>
                <w:sz w:val="24"/>
              </w:rPr>
              <w:t>11.10.2023</w:t>
            </w:r>
            <w:r w:rsidRPr="00CF3FE0">
              <w:rPr>
                <w:sz w:val="24"/>
              </w:rPr>
              <w:t xml:space="preserve"> № </w:t>
            </w:r>
            <w:r w:rsidR="00593568">
              <w:rPr>
                <w:sz w:val="24"/>
              </w:rPr>
              <w:t>223</w:t>
            </w:r>
            <w:r w:rsidR="003B39D8">
              <w:rPr>
                <w:sz w:val="24"/>
              </w:rPr>
              <w:t>5, от 16.10.2023 №2303</w:t>
            </w:r>
            <w:r w:rsidRPr="00CF3FE0">
              <w:rPr>
                <w:sz w:val="24"/>
              </w:rPr>
              <w:t xml:space="preserve"> «О проведении аукциона по продаже</w:t>
            </w:r>
            <w:r w:rsidR="00ED30D4" w:rsidRPr="00CF3FE0">
              <w:rPr>
                <w:sz w:val="24"/>
              </w:rPr>
              <w:t xml:space="preserve"> в собственность</w:t>
            </w:r>
            <w:r w:rsidRPr="00CF3FE0">
              <w:rPr>
                <w:sz w:val="24"/>
              </w:rPr>
              <w:t xml:space="preserve"> земельн</w:t>
            </w:r>
            <w:r w:rsidR="00DE78A6" w:rsidRPr="00CF3FE0">
              <w:rPr>
                <w:sz w:val="24"/>
              </w:rPr>
              <w:t>ых</w:t>
            </w:r>
            <w:r w:rsidR="0059437A" w:rsidRPr="00CF3FE0">
              <w:rPr>
                <w:sz w:val="24"/>
              </w:rPr>
              <w:t xml:space="preserve"> участк</w:t>
            </w:r>
            <w:r w:rsidR="00DE78A6" w:rsidRPr="00CF3FE0">
              <w:rPr>
                <w:sz w:val="24"/>
              </w:rPr>
              <w:t>ов</w:t>
            </w:r>
            <w:r w:rsidRPr="00CF3FE0">
              <w:rPr>
                <w:sz w:val="24"/>
              </w:rPr>
              <w:t>»</w:t>
            </w:r>
            <w:r w:rsidR="00320EFF" w:rsidRPr="00CF3FE0">
              <w:rPr>
                <w:sz w:val="24"/>
              </w:rPr>
              <w:t>,</w:t>
            </w:r>
            <w:r w:rsidRPr="00CF3FE0">
              <w:rPr>
                <w:sz w:val="24"/>
              </w:rPr>
              <w:t xml:space="preserve"> </w:t>
            </w:r>
            <w:r w:rsidR="00320EFF" w:rsidRPr="00CF3FE0">
              <w:rPr>
                <w:sz w:val="24"/>
              </w:rPr>
              <w:t>информационн</w:t>
            </w:r>
            <w:r w:rsidR="00593568">
              <w:rPr>
                <w:sz w:val="24"/>
              </w:rPr>
              <w:t>ого</w:t>
            </w:r>
            <w:r w:rsidR="00DE78A6" w:rsidRPr="00CF3FE0">
              <w:rPr>
                <w:sz w:val="24"/>
              </w:rPr>
              <w:t xml:space="preserve"> </w:t>
            </w:r>
            <w:r w:rsidR="00320EFF" w:rsidRPr="00CF3FE0">
              <w:rPr>
                <w:sz w:val="24"/>
              </w:rPr>
              <w:t xml:space="preserve"> извещени</w:t>
            </w:r>
            <w:r w:rsidR="00593568">
              <w:rPr>
                <w:sz w:val="24"/>
              </w:rPr>
              <w:t>я</w:t>
            </w:r>
            <w:r w:rsidR="00320EFF" w:rsidRPr="00CF3FE0">
              <w:rPr>
                <w:sz w:val="24"/>
              </w:rPr>
              <w:t xml:space="preserve"> </w:t>
            </w:r>
            <w:r w:rsidR="00DE78A6" w:rsidRPr="00CF3FE0">
              <w:rPr>
                <w:sz w:val="24"/>
              </w:rPr>
              <w:t>№210000012700000000</w:t>
            </w:r>
            <w:r w:rsidR="003B39D8">
              <w:rPr>
                <w:sz w:val="24"/>
              </w:rPr>
              <w:t>40</w:t>
            </w:r>
            <w:r w:rsidR="00DE78A6" w:rsidRPr="00CF3FE0">
              <w:rPr>
                <w:sz w:val="24"/>
              </w:rPr>
              <w:t xml:space="preserve"> дата </w:t>
            </w:r>
            <w:r w:rsidR="00593568">
              <w:rPr>
                <w:sz w:val="24"/>
              </w:rPr>
              <w:t>о</w:t>
            </w:r>
            <w:r w:rsidR="00DE78A6" w:rsidRPr="00CF3FE0">
              <w:rPr>
                <w:sz w:val="24"/>
              </w:rPr>
              <w:t>публик</w:t>
            </w:r>
            <w:r w:rsidR="00593568">
              <w:rPr>
                <w:sz w:val="24"/>
              </w:rPr>
              <w:t>ования</w:t>
            </w:r>
            <w:r w:rsidR="00DE78A6" w:rsidRPr="00CF3FE0">
              <w:rPr>
                <w:sz w:val="24"/>
              </w:rPr>
              <w:t xml:space="preserve"> </w:t>
            </w:r>
            <w:r w:rsidR="00593568">
              <w:rPr>
                <w:sz w:val="24"/>
              </w:rPr>
              <w:t>2</w:t>
            </w:r>
            <w:r w:rsidR="003B39D8">
              <w:rPr>
                <w:sz w:val="24"/>
              </w:rPr>
              <w:t>8</w:t>
            </w:r>
            <w:r w:rsidR="00593568">
              <w:rPr>
                <w:sz w:val="24"/>
              </w:rPr>
              <w:t>.09.2023</w:t>
            </w:r>
            <w:r w:rsidR="00DE78A6" w:rsidRPr="00CF3FE0">
              <w:rPr>
                <w:sz w:val="24"/>
              </w:rPr>
              <w:t xml:space="preserve">, </w:t>
            </w:r>
            <w:r w:rsidR="00320EFF" w:rsidRPr="00CF3FE0">
              <w:rPr>
                <w:sz w:val="24"/>
              </w:rPr>
              <w:t>размещенн</w:t>
            </w:r>
            <w:r w:rsidR="00593568">
              <w:rPr>
                <w:sz w:val="24"/>
              </w:rPr>
              <w:t>ого</w:t>
            </w:r>
            <w:r w:rsidR="00320EFF" w:rsidRPr="00CF3FE0">
              <w:rPr>
                <w:sz w:val="24"/>
              </w:rPr>
              <w:t xml:space="preserve"> на сайте </w:t>
            </w:r>
            <w:r w:rsidR="00320EFF" w:rsidRPr="00CF3FE0">
              <w:rPr>
                <w:bCs/>
                <w:sz w:val="24"/>
              </w:rPr>
              <w:t>Российской Федерации (</w:t>
            </w:r>
            <w:hyperlink r:id="rId8" w:history="1"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  <w:lang w:val="en-US"/>
                </w:rPr>
                <w:t>www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</w:rPr>
                <w:t>.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  <w:lang w:val="en-US"/>
                </w:rPr>
                <w:t>torgi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</w:rPr>
                <w:t>.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  <w:lang w:val="en-US"/>
                </w:rPr>
                <w:t>gov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</w:rPr>
                <w:t>.</w:t>
              </w:r>
              <w:r w:rsidR="00320EFF" w:rsidRPr="00CF3FE0">
                <w:rPr>
                  <w:rStyle w:val="ac"/>
                  <w:bCs/>
                  <w:color w:val="auto"/>
                  <w:sz w:val="24"/>
                  <w:u w:val="none"/>
                  <w:lang w:val="en-US"/>
                </w:rPr>
                <w:t>ru</w:t>
              </w:r>
            </w:hyperlink>
            <w:r w:rsidR="00320EFF" w:rsidRPr="00CF3FE0">
              <w:rPr>
                <w:bCs/>
                <w:sz w:val="24"/>
              </w:rPr>
              <w:t>)</w:t>
            </w:r>
            <w:r w:rsidR="00AD3211">
              <w:rPr>
                <w:bCs/>
                <w:sz w:val="24"/>
              </w:rPr>
              <w:t>,</w:t>
            </w:r>
            <w:r w:rsidR="00320EFF" w:rsidRPr="00CF3FE0">
              <w:rPr>
                <w:bCs/>
                <w:sz w:val="24"/>
              </w:rPr>
              <w:t xml:space="preserve"> учитывая заявления иных граждан о намерении принять участие в аукционе, в соответствии со ст.ст. 39.18, </w:t>
            </w:r>
            <w:r w:rsidR="00320EFF" w:rsidRPr="00CF3FE0">
              <w:rPr>
                <w:sz w:val="24"/>
              </w:rPr>
              <w:t>39.11, 39.12</w:t>
            </w:r>
            <w:r w:rsidR="00320EFF" w:rsidRPr="00CF3FE0">
              <w:rPr>
                <w:bCs/>
                <w:sz w:val="24"/>
              </w:rPr>
              <w:t xml:space="preserve"> Земельного кодекса РФ</w:t>
            </w:r>
            <w:r w:rsidR="00320EFF" w:rsidRPr="00CF3FE0">
              <w:rPr>
                <w:sz w:val="24"/>
              </w:rPr>
              <w:t xml:space="preserve"> от 25.10.2001 №136–ФЗ</w:t>
            </w:r>
          </w:p>
          <w:p w:rsidR="00BB3E96" w:rsidRPr="00CF3FE0" w:rsidRDefault="0075357A" w:rsidP="00C56D77">
            <w:pPr>
              <w:pStyle w:val="21"/>
              <w:tabs>
                <w:tab w:val="left" w:pos="10490"/>
              </w:tabs>
              <w:ind w:left="176" w:right="-36" w:firstLine="532"/>
              <w:jc w:val="both"/>
              <w:rPr>
                <w:b/>
                <w:sz w:val="24"/>
              </w:rPr>
            </w:pPr>
            <w:r w:rsidRPr="0075357A">
              <w:rPr>
                <w:b/>
                <w:bCs/>
                <w:sz w:val="24"/>
              </w:rPr>
              <w:t>0</w:t>
            </w:r>
            <w:r w:rsidR="00BE1F66" w:rsidRPr="0075357A">
              <w:rPr>
                <w:b/>
                <w:bCs/>
                <w:sz w:val="24"/>
              </w:rPr>
              <w:t xml:space="preserve">8 </w:t>
            </w:r>
            <w:r w:rsidRPr="0075357A">
              <w:rPr>
                <w:b/>
                <w:bCs/>
                <w:sz w:val="24"/>
              </w:rPr>
              <w:t>декабря</w:t>
            </w:r>
            <w:r w:rsidR="00C6371F" w:rsidRPr="0075357A">
              <w:rPr>
                <w:b/>
                <w:bCs/>
                <w:sz w:val="24"/>
              </w:rPr>
              <w:t xml:space="preserve"> 202</w:t>
            </w:r>
            <w:r w:rsidR="009F57ED" w:rsidRPr="0075357A">
              <w:rPr>
                <w:b/>
                <w:bCs/>
                <w:sz w:val="24"/>
              </w:rPr>
              <w:t>3</w:t>
            </w:r>
            <w:r w:rsidR="00DF3E60" w:rsidRPr="0075357A">
              <w:rPr>
                <w:b/>
                <w:bCs/>
                <w:sz w:val="24"/>
              </w:rPr>
              <w:t xml:space="preserve"> </w:t>
            </w:r>
            <w:r w:rsidR="00DF3E60" w:rsidRPr="00BE1F66">
              <w:rPr>
                <w:b/>
                <w:bCs/>
                <w:sz w:val="24"/>
              </w:rPr>
              <w:t>года</w:t>
            </w:r>
            <w:r w:rsidR="00DF3E60" w:rsidRPr="00CF3FE0">
              <w:rPr>
                <w:b/>
                <w:bCs/>
                <w:sz w:val="24"/>
              </w:rPr>
              <w:t xml:space="preserve"> в 10 час. </w:t>
            </w:r>
            <w:r w:rsidR="00593568">
              <w:rPr>
                <w:b/>
                <w:bCs/>
                <w:sz w:val="24"/>
              </w:rPr>
              <w:t>0</w:t>
            </w:r>
            <w:r w:rsidR="00DF3E60" w:rsidRPr="00CF3FE0">
              <w:rPr>
                <w:b/>
                <w:bCs/>
                <w:sz w:val="24"/>
              </w:rPr>
              <w:t xml:space="preserve">0 мин. </w:t>
            </w:r>
            <w:r w:rsidR="00C6371F" w:rsidRPr="00CF3FE0">
              <w:rPr>
                <w:b/>
                <w:bCs/>
                <w:sz w:val="24"/>
              </w:rPr>
              <w:t>в зале заседаний (к. 307) Администрации городского округа город Кулебаки состоится аукцион, открытый по составу участников и открытый по форме подачи предложений о цене з</w:t>
            </w:r>
            <w:r w:rsidR="00C6371F" w:rsidRPr="00CF3FE0">
              <w:rPr>
                <w:b/>
                <w:sz w:val="24"/>
              </w:rPr>
              <w:t>емельн</w:t>
            </w:r>
            <w:r w:rsidR="004737C9" w:rsidRPr="00CF3FE0">
              <w:rPr>
                <w:b/>
                <w:sz w:val="24"/>
              </w:rPr>
              <w:t>ых участков</w:t>
            </w:r>
            <w:r w:rsidR="00C6371F" w:rsidRPr="00CF3FE0">
              <w:rPr>
                <w:b/>
                <w:sz w:val="24"/>
              </w:rPr>
              <w:t>, находящ</w:t>
            </w:r>
            <w:r w:rsidR="00BB3E96" w:rsidRPr="00CF3FE0">
              <w:rPr>
                <w:b/>
                <w:sz w:val="24"/>
              </w:rPr>
              <w:t>их</w:t>
            </w:r>
            <w:r w:rsidR="00C6371F" w:rsidRPr="00CF3FE0">
              <w:rPr>
                <w:b/>
                <w:sz w:val="24"/>
              </w:rPr>
              <w:t xml:space="preserve">ся в </w:t>
            </w:r>
            <w:r w:rsidR="00BA09DD" w:rsidRPr="00CF3FE0">
              <w:rPr>
                <w:b/>
                <w:sz w:val="24"/>
              </w:rPr>
              <w:t>муниципальной собственности городского округа город Кулебаки Нижегородской области</w:t>
            </w:r>
            <w:r w:rsidR="00BB3E96" w:rsidRPr="00CF3FE0">
              <w:rPr>
                <w:b/>
                <w:sz w:val="24"/>
              </w:rPr>
              <w:t>.</w:t>
            </w:r>
          </w:p>
          <w:p w:rsidR="000E0481" w:rsidRDefault="000E0481" w:rsidP="00C56D77">
            <w:pPr>
              <w:tabs>
                <w:tab w:val="left" w:pos="10490"/>
              </w:tabs>
              <w:ind w:firstLine="708"/>
              <w:jc w:val="both"/>
            </w:pP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t xml:space="preserve">Лот №1. Характеристика земельного участка: </w:t>
            </w:r>
          </w:p>
          <w:p w:rsidR="00C6371F" w:rsidRPr="00CF3FE0" w:rsidRDefault="00C6371F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 xml:space="preserve">: </w:t>
            </w:r>
            <w:r w:rsidR="00BB3E96" w:rsidRPr="00CF3FE0">
              <w:rPr>
                <w:sz w:val="24"/>
              </w:rPr>
              <w:t xml:space="preserve">Российская Федерация, </w:t>
            </w:r>
            <w:r w:rsidRPr="00CF3FE0">
              <w:rPr>
                <w:sz w:val="24"/>
              </w:rPr>
              <w:t xml:space="preserve">Нижегородская область, </w:t>
            </w:r>
            <w:r w:rsidR="00BB3E96" w:rsidRPr="00CF3FE0">
              <w:rPr>
                <w:sz w:val="24"/>
              </w:rPr>
              <w:t xml:space="preserve">городской округ город </w:t>
            </w:r>
            <w:r w:rsidR="0059437A" w:rsidRPr="00CF3FE0">
              <w:rPr>
                <w:sz w:val="24"/>
              </w:rPr>
              <w:t xml:space="preserve">Кулебаки,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="00BB3E96" w:rsidRPr="00CF3FE0">
              <w:rPr>
                <w:sz w:val="24"/>
              </w:rPr>
              <w:t xml:space="preserve">Кулебаки, </w:t>
            </w:r>
            <w:r w:rsidRPr="00CF3FE0">
              <w:rPr>
                <w:sz w:val="24"/>
              </w:rPr>
              <w:t>ул.</w:t>
            </w:r>
            <w:r w:rsidR="0059437A" w:rsidRPr="00CF3FE0">
              <w:rPr>
                <w:sz w:val="24"/>
              </w:rPr>
              <w:t xml:space="preserve"> </w:t>
            </w:r>
            <w:r w:rsidR="00593568">
              <w:rPr>
                <w:sz w:val="24"/>
              </w:rPr>
              <w:t>Нижегородская</w:t>
            </w:r>
            <w:r w:rsidRPr="00CF3FE0">
              <w:rPr>
                <w:sz w:val="24"/>
              </w:rPr>
              <w:t xml:space="preserve">, </w:t>
            </w:r>
            <w:r w:rsidR="00BB3E96" w:rsidRPr="00CF3FE0">
              <w:rPr>
                <w:sz w:val="24"/>
              </w:rPr>
              <w:t>з</w:t>
            </w:r>
            <w:r w:rsidR="00593568">
              <w:rPr>
                <w:sz w:val="24"/>
              </w:rPr>
              <w:t xml:space="preserve">/у </w:t>
            </w:r>
            <w:r w:rsidR="003B39D8">
              <w:rPr>
                <w:sz w:val="24"/>
              </w:rPr>
              <w:t>1</w:t>
            </w:r>
          </w:p>
          <w:p w:rsidR="00C6371F" w:rsidRPr="00CF3FE0" w:rsidRDefault="00C6371F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Pr="00CF3FE0">
              <w:t>: 52:3</w:t>
            </w:r>
            <w:r w:rsidR="00BB3E96" w:rsidRPr="00CF3FE0">
              <w:t>9</w:t>
            </w:r>
            <w:r w:rsidRPr="00CF3FE0">
              <w:t>:00</w:t>
            </w:r>
            <w:r w:rsidR="00BB3E96" w:rsidRPr="00CF3FE0">
              <w:t>3</w:t>
            </w:r>
            <w:r w:rsidRPr="00CF3FE0">
              <w:t>000</w:t>
            </w:r>
            <w:r w:rsidR="00BB3E96" w:rsidRPr="00CF3FE0">
              <w:t>1</w:t>
            </w:r>
            <w:r w:rsidRPr="00CF3FE0">
              <w:t>:</w:t>
            </w:r>
            <w:r w:rsidR="00BB3E96" w:rsidRPr="00CF3FE0">
              <w:t>15</w:t>
            </w:r>
            <w:r w:rsidR="003B39D8">
              <w:t>62</w:t>
            </w:r>
            <w:r w:rsidRPr="00CF3FE0">
              <w:t xml:space="preserve">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</w:t>
            </w:r>
            <w:r w:rsidR="00BB3E96" w:rsidRPr="00CF3FE0">
              <w:t>1</w:t>
            </w:r>
            <w:r w:rsidR="00593568">
              <w:t>84</w:t>
            </w:r>
            <w:r w:rsidR="003B39D8">
              <w:t>0</w:t>
            </w:r>
            <w:r w:rsidRPr="00CF3FE0">
              <w:t xml:space="preserve"> кв.м.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 xml:space="preserve">– для </w:t>
            </w:r>
            <w:r w:rsidR="00ED30D4" w:rsidRPr="00CF3FE0">
              <w:t>индивидуального жилищного строительства</w:t>
            </w:r>
            <w:r w:rsidR="00320EFF" w:rsidRPr="00CF3FE0">
              <w:t>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C6371F" w:rsidRPr="00CF3FE0" w:rsidRDefault="00C6371F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</w:t>
            </w:r>
            <w:r w:rsidR="0059437A" w:rsidRPr="00CF3FE0">
              <w:rPr>
                <w:sz w:val="24"/>
              </w:rPr>
              <w:t xml:space="preserve"> </w:t>
            </w:r>
            <w:r w:rsidR="00593568" w:rsidRPr="00593568">
              <w:rPr>
                <w:b/>
                <w:sz w:val="24"/>
              </w:rPr>
              <w:t>1</w:t>
            </w:r>
            <w:r w:rsidR="003B39D8">
              <w:rPr>
                <w:b/>
                <w:sz w:val="24"/>
              </w:rPr>
              <w:t> </w:t>
            </w:r>
            <w:r w:rsidR="00593568" w:rsidRPr="00593568">
              <w:rPr>
                <w:b/>
                <w:sz w:val="24"/>
              </w:rPr>
              <w:t>19</w:t>
            </w:r>
            <w:r w:rsidR="003B39D8">
              <w:rPr>
                <w:b/>
                <w:sz w:val="24"/>
              </w:rPr>
              <w:t>6 97</w:t>
            </w:r>
            <w:r w:rsidR="00781A40">
              <w:rPr>
                <w:b/>
                <w:sz w:val="24"/>
              </w:rPr>
              <w:t>6</w:t>
            </w:r>
            <w:r w:rsidRPr="00CF3FE0">
              <w:rPr>
                <w:sz w:val="24"/>
              </w:rPr>
              <w:t xml:space="preserve"> (</w:t>
            </w:r>
            <w:r w:rsidR="00593568">
              <w:rPr>
                <w:sz w:val="24"/>
              </w:rPr>
              <w:t>Один миллион сто девяно</w:t>
            </w:r>
            <w:r w:rsidR="003B39D8">
              <w:rPr>
                <w:sz w:val="24"/>
              </w:rPr>
              <w:t>сто шесть</w:t>
            </w:r>
            <w:r w:rsidR="00593568">
              <w:rPr>
                <w:sz w:val="24"/>
              </w:rPr>
              <w:t xml:space="preserve"> тысяч </w:t>
            </w:r>
            <w:r w:rsidR="003B39D8">
              <w:rPr>
                <w:sz w:val="24"/>
              </w:rPr>
              <w:t xml:space="preserve">девятьсот семьдесят </w:t>
            </w:r>
            <w:r w:rsidR="00781A40">
              <w:rPr>
                <w:sz w:val="24"/>
              </w:rPr>
              <w:t>шесть</w:t>
            </w:r>
            <w:r w:rsidR="0059437A" w:rsidRPr="00CF3FE0">
              <w:rPr>
                <w:sz w:val="24"/>
              </w:rPr>
              <w:t>) рублей 00</w:t>
            </w:r>
            <w:r w:rsidRPr="00CF3FE0">
              <w:rPr>
                <w:sz w:val="24"/>
              </w:rPr>
              <w:t xml:space="preserve"> копеек</w:t>
            </w:r>
            <w:r w:rsidR="003E3938" w:rsidRPr="00CF3FE0">
              <w:rPr>
                <w:sz w:val="24"/>
              </w:rPr>
              <w:t xml:space="preserve">, определена на основании отчета независимого оценщика от </w:t>
            </w:r>
            <w:r w:rsidR="00D73E07">
              <w:rPr>
                <w:sz w:val="24"/>
              </w:rPr>
              <w:t>06.10.2023 №4195/2227</w:t>
            </w:r>
            <w:r w:rsidR="003B39D8">
              <w:rPr>
                <w:sz w:val="24"/>
              </w:rPr>
              <w:t>/24</w:t>
            </w:r>
            <w:r w:rsidR="003E3938" w:rsidRPr="00CF3FE0">
              <w:rPr>
                <w:sz w:val="24"/>
              </w:rPr>
              <w:t>.</w:t>
            </w:r>
          </w:p>
          <w:p w:rsidR="00C6371F" w:rsidRPr="00CF3FE0" w:rsidRDefault="00C6371F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Размер задатка</w:t>
            </w:r>
            <w:r w:rsidR="00BB3E96" w:rsidRPr="00CF3FE0">
              <w:rPr>
                <w:b/>
                <w:sz w:val="24"/>
              </w:rPr>
              <w:t xml:space="preserve"> 50% от начальной цены </w:t>
            </w:r>
            <w:r w:rsidR="003B39D8">
              <w:rPr>
                <w:b/>
                <w:sz w:val="24"/>
              </w:rPr>
              <w:t>–</w:t>
            </w:r>
            <w:r w:rsidR="00BA09DD" w:rsidRPr="00CF3FE0">
              <w:rPr>
                <w:b/>
                <w:sz w:val="24"/>
              </w:rPr>
              <w:t xml:space="preserve"> </w:t>
            </w:r>
            <w:r w:rsidR="00593568">
              <w:rPr>
                <w:b/>
                <w:sz w:val="24"/>
              </w:rPr>
              <w:t>59</w:t>
            </w:r>
            <w:r w:rsidR="003B39D8">
              <w:rPr>
                <w:b/>
                <w:sz w:val="24"/>
              </w:rPr>
              <w:t>8 488</w:t>
            </w:r>
            <w:r w:rsidR="00ED30D4" w:rsidRPr="00CF3FE0">
              <w:rPr>
                <w:sz w:val="24"/>
              </w:rPr>
              <w:t xml:space="preserve"> (</w:t>
            </w:r>
            <w:r w:rsidR="00593568">
              <w:rPr>
                <w:sz w:val="24"/>
              </w:rPr>
              <w:t xml:space="preserve">Пятьсот девяносто </w:t>
            </w:r>
            <w:r w:rsidR="003B39D8">
              <w:rPr>
                <w:sz w:val="24"/>
              </w:rPr>
              <w:t>восемь</w:t>
            </w:r>
            <w:r w:rsidR="00593568">
              <w:rPr>
                <w:sz w:val="24"/>
              </w:rPr>
              <w:t xml:space="preserve"> тысяч </w:t>
            </w:r>
            <w:r w:rsidR="003B39D8">
              <w:rPr>
                <w:sz w:val="24"/>
              </w:rPr>
              <w:t>четыреста восемьдесят восемь</w:t>
            </w:r>
            <w:r w:rsidR="00ED30D4" w:rsidRPr="00CF3FE0">
              <w:rPr>
                <w:sz w:val="24"/>
              </w:rPr>
              <w:t>) рублей 00 копеек,</w:t>
            </w:r>
            <w:r w:rsidRPr="00CF3FE0">
              <w:rPr>
                <w:sz w:val="24"/>
              </w:rPr>
              <w:t xml:space="preserve">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</w:t>
            </w:r>
            <w:r w:rsidR="00BB3E96" w:rsidRPr="00CF3FE0">
              <w:rPr>
                <w:sz w:val="24"/>
              </w:rPr>
              <w:t xml:space="preserve">1% от начальной цены </w:t>
            </w:r>
            <w:r w:rsidR="00CB7953" w:rsidRPr="00CF3FE0">
              <w:rPr>
                <w:sz w:val="24"/>
              </w:rPr>
              <w:t>-</w:t>
            </w:r>
            <w:r w:rsidR="00BA09DD" w:rsidRPr="00CF3FE0">
              <w:rPr>
                <w:sz w:val="24"/>
              </w:rPr>
              <w:t xml:space="preserve"> </w:t>
            </w:r>
            <w:r w:rsidR="003B39D8">
              <w:rPr>
                <w:b/>
                <w:sz w:val="24"/>
              </w:rPr>
              <w:t>11970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593568">
              <w:rPr>
                <w:sz w:val="24"/>
              </w:rPr>
              <w:t xml:space="preserve">Одиннадцать тысяч девятьсот </w:t>
            </w:r>
            <w:r w:rsidR="003B39D8">
              <w:rPr>
                <w:sz w:val="24"/>
              </w:rPr>
              <w:t>семьдесят</w:t>
            </w:r>
            <w:r w:rsidR="00BB3E96" w:rsidRPr="00CF3FE0">
              <w:rPr>
                <w:sz w:val="24"/>
              </w:rPr>
              <w:t>) руб</w:t>
            </w:r>
            <w:r w:rsidR="00D73E07">
              <w:rPr>
                <w:sz w:val="24"/>
              </w:rPr>
              <w:t>л</w:t>
            </w:r>
            <w:r w:rsidR="003B39D8">
              <w:rPr>
                <w:sz w:val="24"/>
              </w:rPr>
              <w:t>ей</w:t>
            </w:r>
            <w:r w:rsidRPr="00CF3FE0">
              <w:rPr>
                <w:sz w:val="24"/>
              </w:rPr>
              <w:t>.</w:t>
            </w:r>
          </w:p>
          <w:p w:rsidR="00BA128A" w:rsidRDefault="00BA128A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</w:t>
            </w:r>
            <w:r w:rsidR="00BB3E96" w:rsidRPr="00CF3FE0">
              <w:rPr>
                <w:sz w:val="24"/>
              </w:rPr>
              <w:t>бласти, регистрационная запись №52:39:0030001:1</w:t>
            </w:r>
            <w:r w:rsidR="00593568">
              <w:rPr>
                <w:sz w:val="24"/>
              </w:rPr>
              <w:t>56</w:t>
            </w:r>
            <w:r w:rsidR="003B39D8">
              <w:rPr>
                <w:sz w:val="24"/>
              </w:rPr>
              <w:t>2</w:t>
            </w:r>
            <w:r w:rsidR="00BB3E96" w:rsidRPr="00CF3FE0">
              <w:rPr>
                <w:sz w:val="24"/>
              </w:rPr>
              <w:t>-52/1</w:t>
            </w:r>
            <w:r w:rsidR="00593568">
              <w:rPr>
                <w:sz w:val="24"/>
              </w:rPr>
              <w:t>45</w:t>
            </w:r>
            <w:r w:rsidR="00BB3E96" w:rsidRPr="00CF3FE0">
              <w:rPr>
                <w:sz w:val="24"/>
              </w:rPr>
              <w:t>/202</w:t>
            </w:r>
            <w:r w:rsidR="00593568">
              <w:rPr>
                <w:sz w:val="24"/>
              </w:rPr>
              <w:t>3-1 от 28.08.2023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>
              <w:t>Лот №2</w:t>
            </w:r>
            <w:r w:rsidRPr="00CF3FE0">
              <w:t xml:space="preserve">. Характеристика земельного участка: 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 xml:space="preserve">: Российская Федерация, Нижегородская область, городской округ город Кулебаки,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К</w:t>
            </w:r>
            <w:r w:rsidRPr="00CF3FE0">
              <w:rPr>
                <w:sz w:val="24"/>
              </w:rPr>
              <w:t xml:space="preserve">улебаки, ул. </w:t>
            </w:r>
            <w:r w:rsidR="003B39D8">
              <w:rPr>
                <w:sz w:val="24"/>
              </w:rPr>
              <w:t>Центральная</w:t>
            </w:r>
            <w:r w:rsidRPr="00CF3FE0">
              <w:rPr>
                <w:sz w:val="24"/>
              </w:rPr>
              <w:t>, з</w:t>
            </w:r>
            <w:r>
              <w:rPr>
                <w:sz w:val="24"/>
              </w:rPr>
              <w:t xml:space="preserve">/у </w:t>
            </w:r>
            <w:r w:rsidR="003B39D8">
              <w:rPr>
                <w:sz w:val="24"/>
              </w:rPr>
              <w:t>1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Pr="00CF3FE0">
              <w:t>: 52:39:0030001:15</w:t>
            </w:r>
            <w:r w:rsidR="003B39D8">
              <w:t>58</w:t>
            </w:r>
            <w:r w:rsidRPr="00CF3FE0">
              <w:t xml:space="preserve"> 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 w:rsidR="003B39D8">
              <w:t>831</w:t>
            </w:r>
            <w:r w:rsidRPr="00CF3FE0">
              <w:t xml:space="preserve"> кв.м.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Pr="00593568">
              <w:rPr>
                <w:b/>
                <w:sz w:val="24"/>
              </w:rPr>
              <w:t>1</w:t>
            </w:r>
            <w:r w:rsidR="003B39D8">
              <w:rPr>
                <w:b/>
                <w:sz w:val="24"/>
              </w:rPr>
              <w:t> 191 121</w:t>
            </w:r>
            <w:r w:rsidRPr="00CF3FE0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Один миллион </w:t>
            </w:r>
            <w:r w:rsidR="003B39D8">
              <w:rPr>
                <w:sz w:val="24"/>
              </w:rPr>
              <w:t>сто девяносто одна тысяча сто двадцать один</w:t>
            </w:r>
            <w:r w:rsidRPr="00CF3FE0">
              <w:rPr>
                <w:sz w:val="24"/>
              </w:rPr>
              <w:t>) рубл</w:t>
            </w:r>
            <w:r w:rsidR="003B39D8">
              <w:rPr>
                <w:sz w:val="24"/>
              </w:rPr>
              <w:t>ь</w:t>
            </w:r>
            <w:r w:rsidRPr="00CF3FE0">
              <w:rPr>
                <w:sz w:val="24"/>
              </w:rPr>
              <w:t xml:space="preserve"> 00 копеек, определена на основании отчета независимого оценщика от </w:t>
            </w:r>
            <w:r w:rsidR="003B39D8">
              <w:rPr>
                <w:sz w:val="24"/>
              </w:rPr>
              <w:t>06.10.2023 №4195/2227/21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</w:t>
            </w:r>
            <w:r w:rsidR="003B39D8">
              <w:rPr>
                <w:b/>
                <w:sz w:val="24"/>
              </w:rPr>
              <w:t>–</w:t>
            </w:r>
            <w:r w:rsidRPr="00CF3F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 w:rsidR="003B39D8">
              <w:rPr>
                <w:b/>
                <w:sz w:val="24"/>
              </w:rPr>
              <w:t>95 561</w:t>
            </w:r>
            <w:r w:rsidRPr="00CF3FE0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Пятьсот </w:t>
            </w:r>
            <w:r w:rsidR="003B39D8">
              <w:rPr>
                <w:sz w:val="24"/>
              </w:rPr>
              <w:t>девяносто пять тысяч пятьсот шестьдесят один</w:t>
            </w:r>
            <w:r w:rsidRPr="00CF3FE0">
              <w:rPr>
                <w:sz w:val="24"/>
              </w:rPr>
              <w:t xml:space="preserve">) </w:t>
            </w:r>
            <w:r w:rsidR="003B39D8">
              <w:rPr>
                <w:sz w:val="24"/>
              </w:rPr>
              <w:t>рубль</w:t>
            </w:r>
            <w:r w:rsidRPr="00CF3FE0">
              <w:rPr>
                <w:sz w:val="24"/>
              </w:rPr>
              <w:t xml:space="preserve">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</w:t>
            </w:r>
            <w:r w:rsidR="003B39D8">
              <w:rPr>
                <w:sz w:val="24"/>
              </w:rPr>
              <w:t>–</w:t>
            </w:r>
            <w:r w:rsidRPr="00CF3FE0">
              <w:rPr>
                <w:sz w:val="24"/>
              </w:rPr>
              <w:t xml:space="preserve"> </w:t>
            </w:r>
            <w:r w:rsidRPr="00593568">
              <w:rPr>
                <w:b/>
                <w:sz w:val="24"/>
              </w:rPr>
              <w:t>1</w:t>
            </w:r>
            <w:r w:rsidR="003B39D8">
              <w:rPr>
                <w:b/>
                <w:sz w:val="24"/>
              </w:rPr>
              <w:t>1 911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3B39D8">
              <w:rPr>
                <w:sz w:val="24"/>
              </w:rPr>
              <w:t>Одиннадцать</w:t>
            </w:r>
            <w:r>
              <w:rPr>
                <w:sz w:val="24"/>
              </w:rPr>
              <w:t xml:space="preserve"> тысяч девятьсот </w:t>
            </w:r>
            <w:r w:rsidR="003B39D8">
              <w:rPr>
                <w:sz w:val="24"/>
              </w:rPr>
              <w:t>одиннадцать</w:t>
            </w:r>
            <w:r w:rsidRPr="00CF3FE0">
              <w:rPr>
                <w:sz w:val="24"/>
              </w:rPr>
              <w:t>) руб</w:t>
            </w:r>
            <w:r w:rsidR="00D73E07">
              <w:rPr>
                <w:sz w:val="24"/>
              </w:rPr>
              <w:t>л</w:t>
            </w:r>
            <w:r w:rsidR="003B39D8">
              <w:rPr>
                <w:sz w:val="24"/>
              </w:rPr>
              <w:t>ей</w:t>
            </w:r>
            <w:r w:rsidRPr="00CF3FE0">
              <w:rPr>
                <w:sz w:val="24"/>
              </w:rPr>
              <w:t>.</w:t>
            </w:r>
          </w:p>
          <w:p w:rsidR="00593568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</w:t>
            </w:r>
            <w:r>
              <w:rPr>
                <w:sz w:val="24"/>
              </w:rPr>
              <w:t>5</w:t>
            </w:r>
            <w:r w:rsidR="003B39D8">
              <w:rPr>
                <w:sz w:val="24"/>
              </w:rPr>
              <w:t>58</w:t>
            </w:r>
            <w:r w:rsidRPr="00CF3FE0">
              <w:rPr>
                <w:sz w:val="24"/>
              </w:rPr>
              <w:t>-52/</w:t>
            </w:r>
            <w:r w:rsidR="005704A2">
              <w:rPr>
                <w:sz w:val="24"/>
              </w:rPr>
              <w:t>145</w:t>
            </w:r>
            <w:r w:rsidRPr="00CF3FE0">
              <w:rPr>
                <w:sz w:val="24"/>
              </w:rPr>
              <w:t>/202</w:t>
            </w:r>
            <w:r>
              <w:rPr>
                <w:sz w:val="24"/>
              </w:rPr>
              <w:t>3-</w:t>
            </w:r>
            <w:r w:rsidR="003B39D8">
              <w:rPr>
                <w:sz w:val="24"/>
              </w:rPr>
              <w:t>1 от 28.08.2023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>
              <w:t>Лот №3</w:t>
            </w:r>
            <w:r w:rsidRPr="00CF3FE0">
              <w:t xml:space="preserve">. Характеристика земельного участка: 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 xml:space="preserve">: Российская Федерация, Нижегородская область, городской округ </w:t>
            </w:r>
            <w:r w:rsidR="00653A43" w:rsidRPr="00CF3FE0">
              <w:rPr>
                <w:sz w:val="24"/>
              </w:rPr>
              <w:t>город Кулебаки</w:t>
            </w:r>
            <w:r w:rsidRPr="00CF3FE0">
              <w:rPr>
                <w:sz w:val="24"/>
              </w:rPr>
              <w:t xml:space="preserve">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Pr="00CF3FE0">
              <w:rPr>
                <w:sz w:val="24"/>
              </w:rPr>
              <w:t xml:space="preserve">Кулебаки, ул. </w:t>
            </w:r>
            <w:r w:rsidR="003B39D8">
              <w:rPr>
                <w:sz w:val="24"/>
              </w:rPr>
              <w:t>Центральная</w:t>
            </w:r>
            <w:r w:rsidRPr="00CF3FE0">
              <w:rPr>
                <w:sz w:val="24"/>
              </w:rPr>
              <w:t>, з</w:t>
            </w:r>
            <w:r>
              <w:rPr>
                <w:sz w:val="24"/>
              </w:rPr>
              <w:t xml:space="preserve">/у </w:t>
            </w:r>
            <w:r w:rsidR="003B39D8">
              <w:rPr>
                <w:sz w:val="24"/>
              </w:rPr>
              <w:t>3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lastRenderedPageBreak/>
              <w:t>Кадастровый номер</w:t>
            </w:r>
            <w:r w:rsidRPr="00CF3FE0">
              <w:t>: 52:39:0030001:15</w:t>
            </w:r>
            <w:r w:rsidR="005704A2">
              <w:t>57</w:t>
            </w:r>
            <w:r w:rsidRPr="00CF3FE0">
              <w:t xml:space="preserve"> 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 w:rsidR="005704A2">
              <w:t>832</w:t>
            </w:r>
            <w:r w:rsidRPr="00CF3FE0">
              <w:t xml:space="preserve"> кв.м.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593568" w:rsidRPr="00CF3FE0" w:rsidRDefault="00593568" w:rsidP="00593568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Pr="00593568">
              <w:rPr>
                <w:b/>
                <w:sz w:val="24"/>
              </w:rPr>
              <w:t>1</w:t>
            </w:r>
            <w:r w:rsidR="005704A2">
              <w:rPr>
                <w:b/>
                <w:sz w:val="24"/>
              </w:rPr>
              <w:t> 191 772</w:t>
            </w:r>
            <w:r w:rsidRPr="00CF3FE0">
              <w:rPr>
                <w:sz w:val="24"/>
              </w:rPr>
              <w:t xml:space="preserve"> (</w:t>
            </w:r>
            <w:r>
              <w:rPr>
                <w:sz w:val="24"/>
              </w:rPr>
              <w:t>Один миллион</w:t>
            </w:r>
            <w:r w:rsidR="005704A2">
              <w:rPr>
                <w:sz w:val="24"/>
              </w:rPr>
              <w:t xml:space="preserve"> сто девяносто одна тысяча семьсот семьдесят два) рубля</w:t>
            </w:r>
            <w:r w:rsidRPr="00CF3FE0">
              <w:rPr>
                <w:sz w:val="24"/>
              </w:rPr>
              <w:t xml:space="preserve"> 00 копеек, определена на основании отчета независимого оценщика от </w:t>
            </w:r>
            <w:r w:rsidR="005704A2">
              <w:rPr>
                <w:sz w:val="24"/>
              </w:rPr>
              <w:t>06.10.2023 №4195/2227/23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</w:t>
            </w:r>
            <w:r w:rsidR="005704A2">
              <w:rPr>
                <w:b/>
                <w:sz w:val="24"/>
              </w:rPr>
              <w:t>–</w:t>
            </w:r>
            <w:r w:rsidRPr="00CF3FE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 w:rsidR="005704A2">
              <w:rPr>
                <w:b/>
                <w:sz w:val="24"/>
              </w:rPr>
              <w:t>95 886</w:t>
            </w:r>
            <w:r w:rsidRPr="00CF3FE0">
              <w:rPr>
                <w:sz w:val="24"/>
              </w:rPr>
              <w:t xml:space="preserve"> (</w:t>
            </w:r>
            <w:r>
              <w:rPr>
                <w:sz w:val="24"/>
              </w:rPr>
              <w:t xml:space="preserve">Пятьсот </w:t>
            </w:r>
            <w:r w:rsidR="005704A2">
              <w:rPr>
                <w:sz w:val="24"/>
              </w:rPr>
              <w:t>девяносто пять тысяч восемьсот восемьдесят шесть</w:t>
            </w:r>
            <w:r w:rsidRPr="00CF3FE0">
              <w:rPr>
                <w:sz w:val="24"/>
              </w:rPr>
              <w:t>) рубл</w:t>
            </w:r>
            <w:r w:rsidR="005704A2">
              <w:rPr>
                <w:sz w:val="24"/>
              </w:rPr>
              <w:t>ей</w:t>
            </w:r>
            <w:r w:rsidRPr="00CF3FE0">
              <w:rPr>
                <w:sz w:val="24"/>
              </w:rPr>
              <w:t xml:space="preserve">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- </w:t>
            </w:r>
            <w:r w:rsidRPr="00593568">
              <w:rPr>
                <w:b/>
                <w:sz w:val="24"/>
              </w:rPr>
              <w:t>1</w:t>
            </w:r>
            <w:r w:rsidR="005704A2">
              <w:rPr>
                <w:b/>
                <w:sz w:val="24"/>
              </w:rPr>
              <w:t>1918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5704A2">
              <w:rPr>
                <w:sz w:val="24"/>
              </w:rPr>
              <w:t>Одиннадцать тысяч девятьсот восемнадцать</w:t>
            </w:r>
            <w:r w:rsidRPr="00CF3FE0">
              <w:rPr>
                <w:sz w:val="24"/>
              </w:rPr>
              <w:t>) руб</w:t>
            </w:r>
            <w:r w:rsidR="00D73E07">
              <w:rPr>
                <w:sz w:val="24"/>
              </w:rPr>
              <w:t>лей</w:t>
            </w:r>
            <w:r w:rsidRPr="00CF3FE0">
              <w:rPr>
                <w:sz w:val="24"/>
              </w:rPr>
              <w:t>.</w:t>
            </w:r>
          </w:p>
          <w:p w:rsidR="00593568" w:rsidRPr="00CF3FE0" w:rsidRDefault="00593568" w:rsidP="00593568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</w:t>
            </w:r>
            <w:r w:rsidR="005704A2">
              <w:rPr>
                <w:sz w:val="24"/>
              </w:rPr>
              <w:t>557</w:t>
            </w:r>
            <w:r w:rsidRPr="00CF3FE0">
              <w:rPr>
                <w:sz w:val="24"/>
              </w:rPr>
              <w:t>-52/</w:t>
            </w:r>
            <w:r w:rsidR="005704A2">
              <w:rPr>
                <w:sz w:val="24"/>
              </w:rPr>
              <w:t>145</w:t>
            </w:r>
            <w:r w:rsidRPr="00CF3FE0">
              <w:rPr>
                <w:sz w:val="24"/>
              </w:rPr>
              <w:t>/202</w:t>
            </w:r>
            <w:r>
              <w:rPr>
                <w:sz w:val="24"/>
              </w:rPr>
              <w:t xml:space="preserve">3-1 от </w:t>
            </w:r>
            <w:r w:rsidR="005704A2">
              <w:rPr>
                <w:sz w:val="24"/>
              </w:rPr>
              <w:t>28.08</w:t>
            </w:r>
            <w:r>
              <w:rPr>
                <w:sz w:val="24"/>
              </w:rPr>
              <w:t>.2023</w:t>
            </w:r>
            <w:r w:rsidRPr="00CF3FE0">
              <w:rPr>
                <w:sz w:val="24"/>
              </w:rPr>
              <w:t>.</w:t>
            </w:r>
          </w:p>
          <w:p w:rsidR="00BB3E96" w:rsidRDefault="00BB3E96" w:rsidP="00BB3E96">
            <w:pPr>
              <w:tabs>
                <w:tab w:val="left" w:pos="10490"/>
              </w:tabs>
              <w:ind w:firstLine="708"/>
              <w:jc w:val="both"/>
            </w:pP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>
              <w:t>Лот №4</w:t>
            </w:r>
            <w:r w:rsidRPr="00CF3FE0">
              <w:t xml:space="preserve">. Характеристика земельного участка: 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 xml:space="preserve">: Российская Федерация, Нижегородская </w:t>
            </w:r>
            <w:r w:rsidR="00653A43">
              <w:rPr>
                <w:sz w:val="24"/>
              </w:rPr>
              <w:t xml:space="preserve">область, городской округ город </w:t>
            </w:r>
            <w:r w:rsidRPr="00CF3FE0">
              <w:rPr>
                <w:sz w:val="24"/>
              </w:rPr>
              <w:t xml:space="preserve">Кулебаки,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Pr="00CF3FE0">
              <w:rPr>
                <w:sz w:val="24"/>
              </w:rPr>
              <w:t xml:space="preserve">Кулебаки, ул. </w:t>
            </w:r>
            <w:r w:rsidR="005704A2">
              <w:rPr>
                <w:sz w:val="24"/>
              </w:rPr>
              <w:t>Центральная</w:t>
            </w:r>
            <w:r w:rsidRPr="00CF3FE0">
              <w:rPr>
                <w:sz w:val="24"/>
              </w:rPr>
              <w:t>, з</w:t>
            </w:r>
            <w:r>
              <w:rPr>
                <w:sz w:val="24"/>
              </w:rPr>
              <w:t xml:space="preserve">/у </w:t>
            </w:r>
            <w:r w:rsidR="005704A2">
              <w:rPr>
                <w:sz w:val="24"/>
              </w:rPr>
              <w:t>7</w:t>
            </w:r>
            <w:r>
              <w:rPr>
                <w:sz w:val="24"/>
              </w:rPr>
              <w:t>А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Pr="00CF3FE0">
              <w:t>: 52:39:0030001:15</w:t>
            </w:r>
            <w:r>
              <w:t>6</w:t>
            </w:r>
            <w:r w:rsidR="005704A2">
              <w:t>6</w:t>
            </w:r>
            <w:r w:rsidRPr="00CF3FE0">
              <w:t xml:space="preserve"> 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 w:rsidR="005704A2">
              <w:t>114</w:t>
            </w:r>
            <w:r w:rsidRPr="00CF3FE0">
              <w:t xml:space="preserve"> кв.м.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D73E07" w:rsidRPr="00CF3FE0" w:rsidRDefault="00D73E07" w:rsidP="00D73E07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="005704A2" w:rsidRPr="005704A2">
              <w:rPr>
                <w:b/>
                <w:sz w:val="24"/>
              </w:rPr>
              <w:t>744</w:t>
            </w:r>
            <w:r w:rsidR="005704A2">
              <w:rPr>
                <w:b/>
                <w:sz w:val="24"/>
              </w:rPr>
              <w:t xml:space="preserve"> </w:t>
            </w:r>
            <w:r w:rsidR="005704A2" w:rsidRPr="005704A2">
              <w:rPr>
                <w:b/>
                <w:sz w:val="24"/>
              </w:rPr>
              <w:t>670</w:t>
            </w:r>
            <w:r w:rsidRPr="00CF3FE0">
              <w:rPr>
                <w:sz w:val="24"/>
              </w:rPr>
              <w:t xml:space="preserve"> (</w:t>
            </w:r>
            <w:r w:rsidR="005704A2">
              <w:rPr>
                <w:sz w:val="24"/>
              </w:rPr>
              <w:t>Семьсот сорок четыре тысячи шестьсот семьдесят</w:t>
            </w:r>
            <w:r w:rsidR="00163C53">
              <w:rPr>
                <w:sz w:val="24"/>
              </w:rPr>
              <w:t>) рубл</w:t>
            </w:r>
            <w:r w:rsidR="005704A2">
              <w:rPr>
                <w:sz w:val="24"/>
              </w:rPr>
              <w:t>ей</w:t>
            </w:r>
            <w:r w:rsidRPr="00CF3FE0">
              <w:rPr>
                <w:sz w:val="24"/>
              </w:rPr>
              <w:t xml:space="preserve"> 00 копеек, определена на основании отчета независимого оценщика от </w:t>
            </w:r>
            <w:r>
              <w:rPr>
                <w:sz w:val="24"/>
              </w:rPr>
              <w:t>09.10.2023 №4195/2227/2</w:t>
            </w:r>
            <w:r w:rsidR="005704A2">
              <w:rPr>
                <w:sz w:val="24"/>
              </w:rPr>
              <w:t>9</w:t>
            </w:r>
            <w:r w:rsidRPr="00CF3FE0">
              <w:rPr>
                <w:sz w:val="24"/>
              </w:rPr>
              <w:t>.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</w:t>
            </w:r>
            <w:r w:rsidR="005704A2">
              <w:rPr>
                <w:b/>
                <w:sz w:val="24"/>
              </w:rPr>
              <w:t>–</w:t>
            </w:r>
            <w:r w:rsidRPr="00CF3FE0">
              <w:rPr>
                <w:b/>
                <w:sz w:val="24"/>
              </w:rPr>
              <w:t xml:space="preserve"> </w:t>
            </w:r>
            <w:r w:rsidR="00163C53">
              <w:rPr>
                <w:b/>
                <w:sz w:val="24"/>
              </w:rPr>
              <w:t>3</w:t>
            </w:r>
            <w:r w:rsidR="005704A2">
              <w:rPr>
                <w:b/>
                <w:sz w:val="24"/>
              </w:rPr>
              <w:t>72 335</w:t>
            </w:r>
            <w:r w:rsidRPr="00CF3FE0">
              <w:rPr>
                <w:sz w:val="24"/>
              </w:rPr>
              <w:t xml:space="preserve"> (</w:t>
            </w:r>
            <w:r w:rsidR="00163C53">
              <w:rPr>
                <w:sz w:val="24"/>
              </w:rPr>
              <w:t xml:space="preserve">Триста </w:t>
            </w:r>
            <w:r w:rsidR="005704A2">
              <w:rPr>
                <w:sz w:val="24"/>
              </w:rPr>
              <w:t>семьдесят две</w:t>
            </w:r>
            <w:r w:rsidR="00163C53">
              <w:rPr>
                <w:sz w:val="24"/>
              </w:rPr>
              <w:t xml:space="preserve"> тысяч</w:t>
            </w:r>
            <w:r w:rsidR="005704A2">
              <w:rPr>
                <w:sz w:val="24"/>
              </w:rPr>
              <w:t>и</w:t>
            </w:r>
            <w:r w:rsidR="00163C53">
              <w:rPr>
                <w:sz w:val="24"/>
              </w:rPr>
              <w:t xml:space="preserve"> </w:t>
            </w:r>
            <w:r w:rsidR="005704A2">
              <w:rPr>
                <w:sz w:val="24"/>
              </w:rPr>
              <w:t>триста тридцать пять</w:t>
            </w:r>
            <w:r w:rsidRPr="00CF3FE0">
              <w:rPr>
                <w:sz w:val="24"/>
              </w:rPr>
              <w:t>) рубл</w:t>
            </w:r>
            <w:r w:rsidR="00163C53">
              <w:rPr>
                <w:sz w:val="24"/>
              </w:rPr>
              <w:t>ей</w:t>
            </w:r>
            <w:r w:rsidRPr="00CF3FE0">
              <w:rPr>
                <w:sz w:val="24"/>
              </w:rPr>
              <w:t xml:space="preserve">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- </w:t>
            </w:r>
            <w:r w:rsidR="005704A2" w:rsidRPr="005704A2">
              <w:rPr>
                <w:b/>
                <w:sz w:val="24"/>
              </w:rPr>
              <w:t>7447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5704A2">
              <w:rPr>
                <w:sz w:val="24"/>
              </w:rPr>
              <w:t>Семь тысяч четыреста сорок семь</w:t>
            </w:r>
            <w:r w:rsidRPr="00CF3FE0">
              <w:rPr>
                <w:sz w:val="24"/>
              </w:rPr>
              <w:t>) руб</w:t>
            </w:r>
            <w:r>
              <w:rPr>
                <w:sz w:val="24"/>
              </w:rPr>
              <w:t>лей</w:t>
            </w:r>
            <w:r w:rsidRPr="00CF3FE0">
              <w:rPr>
                <w:sz w:val="24"/>
              </w:rPr>
              <w:t>.</w:t>
            </w:r>
          </w:p>
          <w:p w:rsidR="00D73E07" w:rsidRPr="00CF3FE0" w:rsidRDefault="00D73E07" w:rsidP="00D73E0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</w:t>
            </w:r>
            <w:r w:rsidR="005704A2">
              <w:rPr>
                <w:sz w:val="24"/>
              </w:rPr>
              <w:t>566</w:t>
            </w:r>
            <w:r w:rsidRPr="00CF3FE0">
              <w:rPr>
                <w:sz w:val="24"/>
              </w:rPr>
              <w:t>-52/</w:t>
            </w:r>
            <w:r>
              <w:rPr>
                <w:sz w:val="24"/>
              </w:rPr>
              <w:t>279</w:t>
            </w:r>
            <w:r w:rsidRPr="00CF3FE0">
              <w:rPr>
                <w:sz w:val="24"/>
              </w:rPr>
              <w:t>/202</w:t>
            </w:r>
            <w:r>
              <w:rPr>
                <w:sz w:val="24"/>
              </w:rPr>
              <w:t>3-1 от 01.09.2023</w:t>
            </w:r>
            <w:r w:rsidRPr="00CF3FE0">
              <w:rPr>
                <w:sz w:val="24"/>
              </w:rPr>
              <w:t>.</w:t>
            </w:r>
          </w:p>
          <w:p w:rsidR="00D73E07" w:rsidRDefault="00D73E07" w:rsidP="00D73E07">
            <w:pPr>
              <w:tabs>
                <w:tab w:val="left" w:pos="10490"/>
              </w:tabs>
              <w:ind w:firstLine="708"/>
              <w:jc w:val="both"/>
            </w:pP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t>Лот №</w:t>
            </w:r>
            <w:r w:rsidR="00D73E07">
              <w:t>5</w:t>
            </w:r>
            <w:r w:rsidRPr="00CF3FE0">
              <w:t xml:space="preserve">. Характеристика земельного участка: </w:t>
            </w:r>
          </w:p>
          <w:p w:rsidR="00BB3E96" w:rsidRPr="00CF3FE0" w:rsidRDefault="00BB3E96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Месторасположение</w:t>
            </w:r>
            <w:r w:rsidRPr="00CF3FE0">
              <w:rPr>
                <w:sz w:val="24"/>
              </w:rPr>
              <w:t>: Российская Федерация, Нижегородская о</w:t>
            </w:r>
            <w:r w:rsidR="00653A43">
              <w:rPr>
                <w:sz w:val="24"/>
              </w:rPr>
              <w:t xml:space="preserve">бласть, городской округ город </w:t>
            </w:r>
            <w:r w:rsidR="00653A43" w:rsidRPr="00CF3FE0">
              <w:rPr>
                <w:sz w:val="24"/>
              </w:rPr>
              <w:t>Кулебаки</w:t>
            </w:r>
            <w:r w:rsidRPr="00CF3FE0">
              <w:rPr>
                <w:sz w:val="24"/>
              </w:rPr>
              <w:t xml:space="preserve">, </w:t>
            </w:r>
            <w:r w:rsidR="00D65F9A">
              <w:rPr>
                <w:sz w:val="24"/>
              </w:rPr>
              <w:t>г.</w:t>
            </w:r>
            <w:r w:rsidR="00653A43">
              <w:rPr>
                <w:sz w:val="24"/>
              </w:rPr>
              <w:t xml:space="preserve"> </w:t>
            </w:r>
            <w:r w:rsidRPr="00CF3FE0">
              <w:rPr>
                <w:sz w:val="24"/>
              </w:rPr>
              <w:t xml:space="preserve">Кулебаки, ул. </w:t>
            </w:r>
            <w:r w:rsidR="005704A2">
              <w:rPr>
                <w:sz w:val="24"/>
              </w:rPr>
              <w:t>Героя России Игоря Морева</w:t>
            </w:r>
            <w:r w:rsidRPr="00CF3FE0">
              <w:rPr>
                <w:sz w:val="24"/>
              </w:rPr>
              <w:t xml:space="preserve">, </w:t>
            </w:r>
            <w:r w:rsidR="00D73E07">
              <w:rPr>
                <w:sz w:val="24"/>
              </w:rPr>
              <w:t>з/у</w:t>
            </w:r>
            <w:r w:rsidR="00653A43">
              <w:rPr>
                <w:sz w:val="24"/>
              </w:rPr>
              <w:t xml:space="preserve"> </w:t>
            </w:r>
            <w:r w:rsidR="005704A2">
              <w:rPr>
                <w:sz w:val="24"/>
              </w:rPr>
              <w:t>8</w:t>
            </w:r>
          </w:p>
          <w:p w:rsidR="00BB3E96" w:rsidRPr="00CF3FE0" w:rsidRDefault="00BB3E96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Категория земель</w:t>
            </w:r>
            <w:r w:rsidRPr="00CF3FE0">
              <w:rPr>
                <w:sz w:val="24"/>
              </w:rPr>
              <w:t xml:space="preserve">: земли населенных пунктов </w:t>
            </w: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Кадастровый номер</w:t>
            </w:r>
            <w:r w:rsidR="00D73E07">
              <w:t>: 52:39:0030001:15</w:t>
            </w:r>
            <w:r w:rsidR="005704A2">
              <w:t>5</w:t>
            </w:r>
            <w:r w:rsidR="00D73E07">
              <w:t>9</w:t>
            </w:r>
            <w:r w:rsidRPr="00CF3FE0">
              <w:t xml:space="preserve"> </w:t>
            </w: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Площадь земельного участка</w:t>
            </w:r>
            <w:r w:rsidRPr="00CF3FE0">
              <w:t xml:space="preserve"> 1</w:t>
            </w:r>
            <w:r w:rsidR="005704A2">
              <w:t xml:space="preserve">214 </w:t>
            </w:r>
            <w:r w:rsidRPr="00CF3FE0">
              <w:t>кв.м.</w:t>
            </w: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разрешенного использования</w:t>
            </w:r>
            <w:r w:rsidRPr="00CF3FE0">
              <w:t xml:space="preserve"> и</w:t>
            </w:r>
            <w:r w:rsidRPr="00CF3FE0">
              <w:rPr>
                <w:b/>
              </w:rPr>
              <w:t xml:space="preserve"> целевое назначение земельного участка </w:t>
            </w:r>
            <w:r w:rsidRPr="00CF3FE0">
              <w:t>– для индивидуального жилищного строительства.</w:t>
            </w:r>
          </w:p>
          <w:p w:rsidR="00BB3E96" w:rsidRPr="00CF3FE0" w:rsidRDefault="00BB3E96" w:rsidP="00BB3E96">
            <w:pPr>
              <w:tabs>
                <w:tab w:val="left" w:pos="10490"/>
              </w:tabs>
              <w:ind w:firstLine="708"/>
              <w:jc w:val="both"/>
            </w:pPr>
            <w:r w:rsidRPr="00CF3FE0">
              <w:rPr>
                <w:b/>
              </w:rPr>
              <w:t>Вид приобретаемого права</w:t>
            </w:r>
            <w:r w:rsidRPr="00CF3FE0">
              <w:t>: собственность</w:t>
            </w:r>
          </w:p>
          <w:p w:rsidR="00BB3E96" w:rsidRPr="00CF3FE0" w:rsidRDefault="00BB3E96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Начальная цена земельного участка</w:t>
            </w:r>
            <w:r w:rsidRPr="00CF3FE0">
              <w:rPr>
                <w:sz w:val="24"/>
              </w:rPr>
              <w:t xml:space="preserve"> – </w:t>
            </w:r>
            <w:r w:rsidR="000E0481">
              <w:rPr>
                <w:b/>
                <w:sz w:val="24"/>
              </w:rPr>
              <w:t>811 516</w:t>
            </w:r>
            <w:r w:rsidR="000E0481" w:rsidRPr="00CF3FE0">
              <w:rPr>
                <w:sz w:val="24"/>
              </w:rPr>
              <w:t xml:space="preserve"> (</w:t>
            </w:r>
            <w:r w:rsidR="000E0481">
              <w:rPr>
                <w:sz w:val="24"/>
              </w:rPr>
              <w:t>Восемьсот одиннадцать тысяч пятьсот шестнадцать) рублей</w:t>
            </w:r>
            <w:r w:rsidR="000E0481" w:rsidRPr="00CF3FE0">
              <w:rPr>
                <w:sz w:val="24"/>
              </w:rPr>
              <w:t xml:space="preserve"> 00 копеек</w:t>
            </w:r>
            <w:r w:rsidRPr="00CF3FE0">
              <w:rPr>
                <w:sz w:val="24"/>
              </w:rPr>
              <w:t>, определена на основании отчета независимого оценщика от 0</w:t>
            </w:r>
            <w:r w:rsidR="000E0481">
              <w:rPr>
                <w:sz w:val="24"/>
              </w:rPr>
              <w:t>9</w:t>
            </w:r>
            <w:r w:rsidR="00D73E07">
              <w:rPr>
                <w:sz w:val="24"/>
              </w:rPr>
              <w:t>.10.2023 №4195/2227/2</w:t>
            </w:r>
            <w:r w:rsidR="000E0481">
              <w:rPr>
                <w:sz w:val="24"/>
              </w:rPr>
              <w:t>6</w:t>
            </w:r>
            <w:r w:rsidRPr="00CF3FE0">
              <w:rPr>
                <w:sz w:val="24"/>
              </w:rPr>
              <w:t>.</w:t>
            </w:r>
          </w:p>
          <w:p w:rsidR="00BB3E96" w:rsidRDefault="00BB3E96" w:rsidP="00BB3E96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 xml:space="preserve">Размер задатка 50% от начальной цены </w:t>
            </w:r>
            <w:r w:rsidR="000E0481">
              <w:rPr>
                <w:b/>
                <w:sz w:val="24"/>
              </w:rPr>
              <w:t>–</w:t>
            </w:r>
            <w:r w:rsidRPr="00CF3FE0">
              <w:rPr>
                <w:b/>
                <w:sz w:val="24"/>
              </w:rPr>
              <w:t xml:space="preserve"> </w:t>
            </w:r>
            <w:r w:rsidR="000E0481">
              <w:rPr>
                <w:b/>
                <w:sz w:val="24"/>
              </w:rPr>
              <w:t>405 758</w:t>
            </w:r>
            <w:r w:rsidRPr="00CF3FE0">
              <w:rPr>
                <w:sz w:val="24"/>
              </w:rPr>
              <w:t xml:space="preserve"> (</w:t>
            </w:r>
            <w:r w:rsidR="000E0481">
              <w:rPr>
                <w:sz w:val="24"/>
              </w:rPr>
              <w:t>Четыреста пять тысяч семьсот пятьдесят восемь) рублей</w:t>
            </w:r>
            <w:r w:rsidRPr="00CF3FE0">
              <w:rPr>
                <w:sz w:val="24"/>
              </w:rPr>
              <w:t xml:space="preserve"> 00 копеек, </w:t>
            </w:r>
            <w:r w:rsidRPr="00CF3FE0">
              <w:rPr>
                <w:b/>
                <w:sz w:val="24"/>
              </w:rPr>
              <w:t>шаг аукциона</w:t>
            </w:r>
            <w:r w:rsidRPr="00CF3FE0">
              <w:rPr>
                <w:sz w:val="24"/>
              </w:rPr>
              <w:t xml:space="preserve"> 1% от начальной цены - </w:t>
            </w:r>
            <w:r w:rsidR="000E0481" w:rsidRPr="000E0481">
              <w:rPr>
                <w:b/>
                <w:sz w:val="24"/>
              </w:rPr>
              <w:t>8115</w:t>
            </w:r>
            <w:r w:rsidRPr="00CF3FE0">
              <w:rPr>
                <w:b/>
                <w:sz w:val="24"/>
              </w:rPr>
              <w:t xml:space="preserve"> </w:t>
            </w:r>
            <w:r w:rsidRPr="00CF3FE0">
              <w:rPr>
                <w:sz w:val="24"/>
              </w:rPr>
              <w:t>(</w:t>
            </w:r>
            <w:r w:rsidR="000E0481">
              <w:rPr>
                <w:sz w:val="24"/>
              </w:rPr>
              <w:t>Восемь тысяч сто пятнадцать)</w:t>
            </w:r>
            <w:r w:rsidRPr="00CF3FE0">
              <w:rPr>
                <w:sz w:val="24"/>
              </w:rPr>
              <w:t xml:space="preserve"> руб</w:t>
            </w:r>
            <w:r w:rsidR="00D73E07">
              <w:rPr>
                <w:sz w:val="24"/>
              </w:rPr>
              <w:t>л</w:t>
            </w:r>
            <w:r w:rsidR="000E0481">
              <w:rPr>
                <w:sz w:val="24"/>
              </w:rPr>
              <w:t>ей</w:t>
            </w:r>
            <w:r w:rsidRPr="00CF3FE0">
              <w:rPr>
                <w:sz w:val="24"/>
              </w:rPr>
              <w:t>.</w:t>
            </w:r>
          </w:p>
          <w:p w:rsidR="001F2BB5" w:rsidRDefault="001F2BB5" w:rsidP="001F2BB5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  <w:r w:rsidRPr="00CF3FE0">
              <w:rPr>
                <w:b/>
                <w:sz w:val="24"/>
              </w:rPr>
              <w:t>Форма собственности</w:t>
            </w:r>
            <w:r w:rsidRPr="00CF3FE0">
              <w:rPr>
                <w:sz w:val="24"/>
              </w:rPr>
              <w:t>: муниципальная собственность городского округа город Кулебаки Нижегородской области, регистрационная запись №52:39:0030001:15</w:t>
            </w:r>
            <w:r w:rsidR="000E0481">
              <w:rPr>
                <w:sz w:val="24"/>
              </w:rPr>
              <w:t>5</w:t>
            </w:r>
            <w:r>
              <w:rPr>
                <w:sz w:val="24"/>
              </w:rPr>
              <w:t>9</w:t>
            </w:r>
            <w:r w:rsidR="000E0481">
              <w:rPr>
                <w:sz w:val="24"/>
              </w:rPr>
              <w:t>-52/145</w:t>
            </w:r>
            <w:r w:rsidRPr="00CF3FE0">
              <w:rPr>
                <w:sz w:val="24"/>
              </w:rPr>
              <w:t>/202</w:t>
            </w:r>
            <w:r>
              <w:rPr>
                <w:sz w:val="24"/>
              </w:rPr>
              <w:t>3</w:t>
            </w:r>
            <w:r w:rsidRPr="00CF3FE0">
              <w:rPr>
                <w:sz w:val="24"/>
              </w:rPr>
              <w:t xml:space="preserve">-1 от </w:t>
            </w:r>
            <w:r w:rsidR="000E0481">
              <w:rPr>
                <w:sz w:val="24"/>
              </w:rPr>
              <w:t>28.08</w:t>
            </w:r>
            <w:r>
              <w:rPr>
                <w:sz w:val="24"/>
              </w:rPr>
              <w:t>.2</w:t>
            </w:r>
            <w:r w:rsidR="006D09B5">
              <w:rPr>
                <w:sz w:val="24"/>
              </w:rPr>
              <w:t>0</w:t>
            </w:r>
            <w:r>
              <w:rPr>
                <w:sz w:val="24"/>
              </w:rPr>
              <w:t>23</w:t>
            </w:r>
            <w:r w:rsidRPr="00CF3FE0">
              <w:rPr>
                <w:sz w:val="24"/>
              </w:rPr>
              <w:t>.</w:t>
            </w:r>
          </w:p>
          <w:p w:rsidR="000E0481" w:rsidRPr="00CF3FE0" w:rsidRDefault="000E0481" w:rsidP="001F2BB5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</w:p>
          <w:p w:rsidR="00437E94" w:rsidRDefault="00437E94" w:rsidP="00437E94">
            <w:pPr>
              <w:keepNext/>
              <w:keepLines/>
              <w:ind w:firstLine="709"/>
              <w:jc w:val="both"/>
              <w:outlineLvl w:val="1"/>
              <w:rPr>
                <w:b/>
              </w:rPr>
            </w:pPr>
            <w:bookmarkStart w:id="0" w:name="_Toc143524311"/>
            <w:r w:rsidRPr="001F0AA4">
              <w:t>Основные виды разрешенного использования земельн</w:t>
            </w:r>
            <w:r>
              <w:t xml:space="preserve">ых </w:t>
            </w:r>
            <w:r w:rsidRPr="001F0AA4">
              <w:t>участков</w:t>
            </w:r>
            <w:r>
              <w:t xml:space="preserve"> ул. </w:t>
            </w:r>
            <w:r w:rsidR="00AD3211">
              <w:t>Центральная, з</w:t>
            </w:r>
            <w:r>
              <w:t>/у</w:t>
            </w:r>
            <w:r w:rsidR="00653A43">
              <w:t xml:space="preserve"> </w:t>
            </w:r>
            <w:r>
              <w:t>7</w:t>
            </w:r>
            <w:r w:rsidR="004145E8">
              <w:t xml:space="preserve"> А</w:t>
            </w:r>
            <w:r>
              <w:t xml:space="preserve"> расположенных</w:t>
            </w:r>
            <w:r w:rsidRPr="001F0AA4">
              <w:t xml:space="preserve"> в зоне </w:t>
            </w:r>
            <w:r w:rsidRPr="00437E94">
              <w:rPr>
                <w:b/>
              </w:rPr>
              <w:t>Ж-1. Зона застройки индивидуальными жилыми домами</w:t>
            </w:r>
            <w:bookmarkEnd w:id="0"/>
            <w:r w:rsidRPr="00437E94">
              <w:rPr>
                <w:b/>
              </w:rPr>
              <w:t xml:space="preserve"> </w:t>
            </w:r>
          </w:p>
          <w:p w:rsidR="00437E94" w:rsidRPr="00437E94" w:rsidRDefault="00437E94" w:rsidP="00437E94">
            <w:pPr>
              <w:keepNext/>
              <w:keepLines/>
              <w:ind w:firstLine="709"/>
              <w:jc w:val="both"/>
              <w:outlineLvl w:val="1"/>
              <w:rPr>
                <w:b/>
              </w:rPr>
            </w:pPr>
          </w:p>
          <w:tbl>
            <w:tblPr>
              <w:tblpPr w:leftFromText="180" w:rightFromText="180" w:vertAnchor="text" w:tblpY="1"/>
              <w:tblOverlap w:val="never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1838"/>
              <w:gridCol w:w="567"/>
              <w:gridCol w:w="424"/>
              <w:gridCol w:w="426"/>
              <w:gridCol w:w="565"/>
              <w:gridCol w:w="143"/>
              <w:gridCol w:w="284"/>
              <w:gridCol w:w="567"/>
              <w:gridCol w:w="237"/>
              <w:gridCol w:w="47"/>
              <w:gridCol w:w="141"/>
              <w:gridCol w:w="567"/>
              <w:gridCol w:w="6"/>
              <w:gridCol w:w="702"/>
              <w:gridCol w:w="10"/>
              <w:gridCol w:w="126"/>
              <w:gridCol w:w="237"/>
              <w:gridCol w:w="351"/>
              <w:gridCol w:w="851"/>
              <w:gridCol w:w="1116"/>
            </w:tblGrid>
            <w:tr w:rsidR="004D6574" w:rsidRPr="00CF6DF4" w:rsidTr="004D6574">
              <w:trPr>
                <w:trHeight w:val="799"/>
                <w:tblHeader/>
              </w:trPr>
              <w:tc>
                <w:tcPr>
                  <w:tcW w:w="488" w:type="pct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lastRenderedPageBreak/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901" w:type="pct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Описание вида разрешенного использования земельного участка</w:t>
                  </w:r>
                </w:p>
              </w:tc>
              <w:tc>
                <w:tcPr>
                  <w:tcW w:w="278" w:type="pct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Код(числовое обозначение ВРИ земельного участка согласно классификатору)</w:t>
                  </w:r>
                </w:p>
              </w:tc>
              <w:tc>
                <w:tcPr>
                  <w:tcW w:w="694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1325" w:type="pct"/>
                  <w:gridSpan w:val="10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Предельное кол-во этажей/высота</w:t>
                  </w:r>
                </w:p>
              </w:tc>
              <w:tc>
                <w:tcPr>
                  <w:tcW w:w="350" w:type="pct"/>
                  <w:gridSpan w:val="3"/>
                  <w:vMerge w:val="restar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Максимальный процент застройки, %</w:t>
                  </w:r>
                </w:p>
              </w:tc>
              <w:tc>
                <w:tcPr>
                  <w:tcW w:w="417" w:type="pct"/>
                  <w:vMerge w:val="restar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Минимальные отступы от границ земельного участка, м</w:t>
                  </w:r>
                </w:p>
              </w:tc>
              <w:tc>
                <w:tcPr>
                  <w:tcW w:w="548" w:type="pct"/>
                  <w:vMerge w:val="restar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Иные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4D6574" w:rsidRPr="00CF6DF4" w:rsidTr="004D6574">
              <w:trPr>
                <w:trHeight w:val="431"/>
                <w:tblHeader/>
              </w:trPr>
              <w:tc>
                <w:tcPr>
                  <w:tcW w:w="488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1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8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минимальная</w:t>
                  </w:r>
                </w:p>
              </w:tc>
              <w:tc>
                <w:tcPr>
                  <w:tcW w:w="486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максимальная</w:t>
                  </w:r>
                </w:p>
              </w:tc>
              <w:tc>
                <w:tcPr>
                  <w:tcW w:w="1325" w:type="pct"/>
                  <w:gridSpan w:val="10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gridSpan w:val="3"/>
                  <w:vMerge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17" w:type="pct"/>
                  <w:vMerge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8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4D6574" w:rsidRPr="00CF6DF4" w:rsidTr="004D6574">
              <w:trPr>
                <w:cantSplit/>
                <w:trHeight w:val="1134"/>
                <w:tblHeader/>
              </w:trPr>
              <w:tc>
                <w:tcPr>
                  <w:tcW w:w="488" w:type="pct"/>
                  <w:vMerge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1" w:type="pct"/>
                  <w:vMerge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8" w:type="pct"/>
                  <w:vMerge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длина, м</w:t>
                  </w:r>
                </w:p>
              </w:tc>
              <w:tc>
                <w:tcPr>
                  <w:tcW w:w="209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ширина, м</w:t>
                  </w:r>
                </w:p>
              </w:tc>
              <w:tc>
                <w:tcPr>
                  <w:tcW w:w="347" w:type="pct"/>
                  <w:gridSpan w:val="2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площадь, кв. м</w:t>
                  </w:r>
                </w:p>
              </w:tc>
              <w:tc>
                <w:tcPr>
                  <w:tcW w:w="139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длина, м</w:t>
                  </w:r>
                </w:p>
              </w:tc>
              <w:tc>
                <w:tcPr>
                  <w:tcW w:w="278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ширина, м</w:t>
                  </w:r>
                </w:p>
              </w:tc>
              <w:tc>
                <w:tcPr>
                  <w:tcW w:w="116" w:type="pct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площадь, кв. м</w:t>
                  </w:r>
                </w:p>
              </w:tc>
              <w:tc>
                <w:tcPr>
                  <w:tcW w:w="373" w:type="pct"/>
                  <w:gridSpan w:val="4"/>
                  <w:textDirection w:val="btL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этажность</w:t>
                  </w:r>
                </w:p>
              </w:tc>
              <w:tc>
                <w:tcPr>
                  <w:tcW w:w="349" w:type="pct"/>
                  <w:gridSpan w:val="2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высота, м</w:t>
                  </w:r>
                </w:p>
              </w:tc>
              <w:tc>
                <w:tcPr>
                  <w:tcW w:w="350" w:type="pct"/>
                  <w:gridSpan w:val="3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17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8" w:type="pct"/>
                  <w:vMerge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4D6574" w:rsidRPr="00CF6DF4" w:rsidTr="004D6574">
              <w:trPr>
                <w:cantSplit/>
                <w:trHeight w:val="20"/>
                <w:tblHeader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78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09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47" w:type="pct"/>
                  <w:gridSpan w:val="2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39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278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16" w:type="pct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3" w:type="pct"/>
                  <w:gridSpan w:val="4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437E94" w:rsidRPr="00CF6DF4" w:rsidTr="004D6574">
              <w:tc>
                <w:tcPr>
                  <w:tcW w:w="5000" w:type="pct"/>
                  <w:gridSpan w:val="21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Основные виды разрешенного использования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недвижимости);выращивание сельскохозяйственных культур; размещение индивидуальных гаражей и хозяйственных построек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2500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rFonts w:eastAsia="Calibri"/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 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 Минимальный отступ от границ земельных участков до до хозяйственных построек – 1 м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Для ведения личного подсобного хозяйства (приусадебный земельный участок)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2.2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3000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Блокированная жилая застройка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1500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 блок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rFonts w:eastAsia="Calibri"/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отступ от границ земельного участка до внешних стен жилого дома блокированной застройки со стороны улиц 5 м., от других границ земельного участка - 3 м., от границ земельного участка до общей стены (без проемов) с соседним блоком 0 м (без отступа)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2.Максимальное количество блоков 10. 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Предоставление коммунальных услуг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      </w:r>
                  <w:r w:rsidRPr="00DE279F">
                    <w:rPr>
                      <w:sz w:val="14"/>
                      <w:szCs w:val="14"/>
                    </w:rPr>
                    <w:lastRenderedPageBreak/>
      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lastRenderedPageBreak/>
                    <w:t>3.1.1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lastRenderedPageBreak/>
                    <w:t>Оказание услуг связи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3.4.1</w:t>
                  </w:r>
                </w:p>
              </w:tc>
              <w:tc>
                <w:tcPr>
                  <w:tcW w:w="20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39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rPr>
                <w:trHeight w:val="4506"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Дошкольное, начальное и среднее общее образование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3.5.1</w:t>
                  </w:r>
                </w:p>
              </w:tc>
              <w:tc>
                <w:tcPr>
                  <w:tcW w:w="20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shd w:val="clear" w:color="auto" w:fill="FFFFFF"/>
                  <w:textDirection w:val="btLr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- для объектов дошкольного образования 1600 кв.м;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- для объектов общеобразовательного назначения 6000 кв.м.;</w:t>
                  </w:r>
                </w:p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Cs/>
                      <w:sz w:val="14"/>
                      <w:szCs w:val="14"/>
                    </w:rPr>
                    <w:t>- для объектов спорта 200 кв.м</w:t>
                  </w:r>
                </w:p>
              </w:tc>
              <w:tc>
                <w:tcPr>
                  <w:tcW w:w="139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магистральных улиц до зданий дошкольных образовательных и образовательных организаций – 10 м.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Площадки для занятий спортом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внутреннего правопорядка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Водные объекты</w:t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DE279F">
                    <w:rPr>
                      <w:rFonts w:ascii="Times New Roman" w:hAnsi="Times New Roman" w:cs="Times New Roman"/>
                      <w:sz w:val="14"/>
                      <w:szCs w:val="14"/>
                    </w:rPr>
                    <w:t>Ледники, снежники, ручьи, реки, озера, болота, территориальные моря и другие поверхностные водные объекты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11.0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Улично-дорожная сеть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Ведение огородничества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13.1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13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1500</w:t>
                  </w:r>
                </w:p>
              </w:tc>
              <w:tc>
                <w:tcPr>
                  <w:tcW w:w="373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0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37E94" w:rsidRPr="00CF6DF4" w:rsidTr="004D6574">
              <w:trPr>
                <w:trHeight w:val="171"/>
              </w:trPr>
              <w:tc>
                <w:tcPr>
                  <w:tcW w:w="5000" w:type="pct"/>
                  <w:gridSpan w:val="21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Условно разрешенные виды использования</w:t>
                  </w:r>
                </w:p>
              </w:tc>
            </w:tr>
            <w:tr w:rsidR="004D6574" w:rsidRPr="00CF6DF4" w:rsidTr="004D6574">
              <w:trPr>
                <w:trHeight w:val="379"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Малоэтажная многоквартирная жилая застройка 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adjustRightInd w:val="0"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"Размещение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дома"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2.1.1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участка, размер которого составляет не менее 100% от площади застройки существующего жилого дома. Максимальный размер земельного участка под существующим многоквартирным жилым домом не установлен (Решение от 25.10.2019 №54)</w:t>
                  </w:r>
                </w:p>
              </w:tc>
            </w:tr>
            <w:tr w:rsidR="004D6574" w:rsidRPr="00CF6DF4" w:rsidTr="004D6574">
              <w:trPr>
                <w:trHeight w:val="658"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color w:val="000000"/>
                      <w:sz w:val="14"/>
                      <w:szCs w:val="14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Хранение автотранспорта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2.7.1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rPr>
                <w:trHeight w:val="658"/>
              </w:trPr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Размещение гаражей для собственных нужд 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2.7.2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Бытовое обслуживание</w:t>
                  </w:r>
                </w:p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3.3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bookmarkStart w:id="1" w:name="_Hlk138083002"/>
                  <w:r w:rsidRPr="00DE279F">
                    <w:rPr>
                      <w:sz w:val="14"/>
                      <w:szCs w:val="14"/>
                    </w:rPr>
                    <w:t>Объекты культурно-досуговой деятельности</w:t>
                  </w:r>
                  <w:bookmarkEnd w:id="1"/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3.6.1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Осуществление религиозных обрядов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3.7.1</w:t>
                  </w:r>
                </w:p>
              </w:tc>
              <w:tc>
                <w:tcPr>
                  <w:tcW w:w="20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культовых зданий и сооружений для совершения обрядов не более 100 мест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ветеринарных услуг без содержания животных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3.10.1</w:t>
                  </w:r>
                </w:p>
              </w:tc>
              <w:tc>
                <w:tcPr>
                  <w:tcW w:w="20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shd w:val="clear" w:color="auto" w:fill="FFFFFF"/>
                  <w:vAlign w:val="center"/>
                </w:tcPr>
                <w:p w:rsidR="00437E94" w:rsidRPr="00DE279F" w:rsidRDefault="00437E94" w:rsidP="00437E94">
                  <w:pPr>
                    <w:tabs>
                      <w:tab w:val="left" w:pos="142"/>
                    </w:tabs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Магазины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4.4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 Магазин общей площадью не более 200 кв.м.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2.Максимальная общая площадь магазина 150 кв. м.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Общественное питание 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4.6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560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2.Минимальная вместимость предприятия общественного питания 25 мест.  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Гостиничное обслуживание</w:t>
                  </w: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гостиниц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4.7</w:t>
                  </w:r>
                </w:p>
              </w:tc>
              <w:tc>
                <w:tcPr>
                  <w:tcW w:w="20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47" w:type="pct"/>
                  <w:gridSpan w:val="2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2. Максимальная вместимость гостиниц 25 мест.  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Служебные гаражи </w:t>
                  </w:r>
                </w:p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01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      </w:r>
                  <w:hyperlink w:anchor="Par172" w:tooltip="3.0" w:history="1">
                    <w:r w:rsidRPr="00DE279F">
                      <w:rPr>
                        <w:rStyle w:val="ac"/>
                        <w:color w:val="auto"/>
                        <w:sz w:val="14"/>
                        <w:szCs w:val="14"/>
                      </w:rPr>
                      <w:t>кодами 3.0</w:t>
                    </w:r>
                  </w:hyperlink>
                  <w:r w:rsidRPr="00DE279F">
                    <w:rPr>
                      <w:sz w:val="14"/>
                      <w:szCs w:val="14"/>
                    </w:rPr>
                    <w:t xml:space="preserve">, </w:t>
                  </w:r>
                  <w:hyperlink w:anchor="Par280" w:tooltip="4.0" w:history="1">
                    <w:r w:rsidRPr="00DE279F">
                      <w:rPr>
                        <w:rStyle w:val="ac"/>
                        <w:color w:val="auto"/>
                        <w:sz w:val="14"/>
                        <w:szCs w:val="14"/>
                      </w:rPr>
                      <w:t>4.0</w:t>
                    </w:r>
                  </w:hyperlink>
                  <w:r w:rsidRPr="00DE279F">
                    <w:rPr>
                      <w:sz w:val="14"/>
                      <w:szCs w:val="14"/>
                    </w:rPr>
                    <w:t>, а также для стоянки и хранения транспортных средств общего пользования, в том числе в депо</w:t>
                  </w:r>
                </w:p>
              </w:tc>
              <w:tc>
                <w:tcPr>
                  <w:tcW w:w="27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4.9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8" w:type="pct"/>
                  <w:gridSpan w:val="3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47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5" w:type="pct"/>
                  <w:gridSpan w:val="4"/>
                  <w:vAlign w:val="center"/>
                </w:tcPr>
                <w:p w:rsidR="00437E94" w:rsidRPr="00DE279F" w:rsidRDefault="00437E94" w:rsidP="00437E94">
                  <w:pPr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color w:val="C45911"/>
                      <w:sz w:val="14"/>
                      <w:szCs w:val="14"/>
                    </w:rPr>
                    <w:t xml:space="preserve"> *</w:t>
                  </w:r>
                </w:p>
              </w:tc>
              <w:tc>
                <w:tcPr>
                  <w:tcW w:w="41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37E94" w:rsidRPr="00CF6DF4" w:rsidTr="004D6574">
              <w:tc>
                <w:tcPr>
                  <w:tcW w:w="5000" w:type="pct"/>
                  <w:gridSpan w:val="21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Вспомогательные виды разрешенного использования</w:t>
                  </w:r>
                </w:p>
              </w:tc>
            </w:tr>
            <w:tr w:rsidR="004D6574" w:rsidRPr="00CF6DF4" w:rsidTr="004D6574">
              <w:tc>
                <w:tcPr>
                  <w:tcW w:w="48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Благоустройство территории</w:t>
                  </w:r>
                </w:p>
              </w:tc>
              <w:tc>
                <w:tcPr>
                  <w:tcW w:w="901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12.0.2</w:t>
                  </w:r>
                </w:p>
              </w:tc>
              <w:tc>
                <w:tcPr>
                  <w:tcW w:w="20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7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0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78" w:type="pct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39" w:type="pct"/>
                  <w:gridSpan w:val="2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761" w:type="pct"/>
                  <w:gridSpan w:val="6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16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17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548" w:type="pct"/>
                  <w:shd w:val="clear" w:color="auto" w:fill="auto"/>
                  <w:vAlign w:val="center"/>
                </w:tcPr>
                <w:p w:rsidR="00437E94" w:rsidRPr="00DE279F" w:rsidRDefault="00437E94" w:rsidP="00437E9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</w:tbl>
          <w:p w:rsidR="004D6574" w:rsidRPr="00CF6DF4" w:rsidRDefault="004D6574" w:rsidP="004D6574">
            <w:pPr>
              <w:keepNext/>
              <w:keepLines/>
              <w:ind w:firstLine="709"/>
              <w:outlineLvl w:val="1"/>
              <w:rPr>
                <w:b/>
                <w:bCs/>
              </w:rPr>
            </w:pPr>
            <w:r w:rsidRPr="001F0AA4">
              <w:lastRenderedPageBreak/>
              <w:t>Основные виды разрешенного использования земельн</w:t>
            </w:r>
            <w:r>
              <w:t xml:space="preserve">ых </w:t>
            </w:r>
            <w:r w:rsidRPr="001F0AA4">
              <w:t>участков</w:t>
            </w:r>
            <w:r>
              <w:t xml:space="preserve"> ул. Нижегородская, з/у</w:t>
            </w:r>
            <w:r w:rsidR="004145E8">
              <w:t>1</w:t>
            </w:r>
            <w:r>
              <w:t xml:space="preserve">, </w:t>
            </w:r>
            <w:r w:rsidR="004145E8">
              <w:t xml:space="preserve">ул. Центральная, з/у 1, з/у 3, ул.  Героя России Игоря Морева, з/у 8, </w:t>
            </w:r>
            <w:r>
              <w:t>расположенн</w:t>
            </w:r>
            <w:r w:rsidR="004145E8">
              <w:t>ых</w:t>
            </w:r>
            <w:r w:rsidRPr="001F0AA4">
              <w:t xml:space="preserve"> в зоне </w:t>
            </w:r>
            <w:bookmarkStart w:id="2" w:name="_Toc143524318"/>
            <w:r w:rsidRPr="00CF6DF4">
              <w:rPr>
                <w:b/>
                <w:bCs/>
              </w:rPr>
              <w:t>О-2. Зона объектов социального назначения</w:t>
            </w:r>
            <w:bookmarkEnd w:id="2"/>
            <w:r w:rsidR="00437E94">
              <w:rPr>
                <w:i/>
                <w:iCs/>
              </w:rPr>
              <w:br w:type="textWrapping" w:clear="all"/>
            </w:r>
          </w:p>
          <w:tbl>
            <w:tblPr>
              <w:tblW w:w="10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6"/>
              <w:gridCol w:w="2523"/>
              <w:gridCol w:w="565"/>
              <w:gridCol w:w="567"/>
              <w:gridCol w:w="425"/>
              <w:gridCol w:w="12"/>
              <w:gridCol w:w="555"/>
              <w:gridCol w:w="12"/>
              <w:gridCol w:w="413"/>
              <w:gridCol w:w="12"/>
              <w:gridCol w:w="273"/>
              <w:gridCol w:w="61"/>
              <w:gridCol w:w="371"/>
              <w:gridCol w:w="425"/>
              <w:gridCol w:w="569"/>
              <w:gridCol w:w="567"/>
              <w:gridCol w:w="711"/>
              <w:gridCol w:w="990"/>
            </w:tblGrid>
            <w:tr w:rsidR="004D6574" w:rsidRPr="00CF6DF4" w:rsidTr="004D6574">
              <w:trPr>
                <w:trHeight w:val="799"/>
                <w:tblHeader/>
              </w:trPr>
              <w:tc>
                <w:tcPr>
                  <w:tcW w:w="531" w:type="pct"/>
                  <w:vMerge w:val="restar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bookmarkStart w:id="3" w:name="_Hlk124416306"/>
                  <w:r w:rsidRPr="00DE279F">
                    <w:rPr>
                      <w:sz w:val="14"/>
                      <w:szCs w:val="14"/>
                    </w:rPr>
                    <w:t>Наименование вида разрешенного использования земельного участка</w:t>
                  </w:r>
                </w:p>
              </w:tc>
              <w:tc>
                <w:tcPr>
                  <w:tcW w:w="1245" w:type="pct"/>
                  <w:vMerge w:val="restar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Описание вида разрешенного использования земельного участка</w:t>
                  </w:r>
                </w:p>
              </w:tc>
              <w:tc>
                <w:tcPr>
                  <w:tcW w:w="279" w:type="pct"/>
                  <w:vMerge w:val="restar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Код(числовое обозначение ВРИ земельного участка согласно классификатору)</w:t>
                  </w:r>
                </w:p>
              </w:tc>
              <w:tc>
                <w:tcPr>
                  <w:tcW w:w="1334" w:type="pct"/>
                  <w:gridSpan w:val="10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Предельные (минимальные и (или) максимальные) размеры земельных участков</w:t>
                  </w:r>
                </w:p>
              </w:tc>
              <w:tc>
                <w:tcPr>
                  <w:tcW w:w="491" w:type="pct"/>
                  <w:gridSpan w:val="2"/>
                  <w:vMerge w:val="restar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Предельное кол-во этажей/высота</w:t>
                  </w:r>
                </w:p>
              </w:tc>
              <w:tc>
                <w:tcPr>
                  <w:tcW w:w="280" w:type="pct"/>
                  <w:vMerge w:val="restar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Максимальный процент застройки, %</w:t>
                  </w:r>
                </w:p>
              </w:tc>
              <w:tc>
                <w:tcPr>
                  <w:tcW w:w="351" w:type="pct"/>
                  <w:vMerge w:val="restar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Минимальные отступы от границ земельного участка, м</w:t>
                  </w:r>
                </w:p>
              </w:tc>
              <w:tc>
                <w:tcPr>
                  <w:tcW w:w="490" w:type="pct"/>
                  <w:vMerge w:val="restar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Иные параметры разрешенного строительства, реконструкции объектов капитального строительства</w:t>
                  </w:r>
                </w:p>
              </w:tc>
            </w:tr>
            <w:tr w:rsidR="004D6574" w:rsidRPr="00CF6DF4" w:rsidTr="004D6574">
              <w:trPr>
                <w:trHeight w:val="431"/>
                <w:tblHeader/>
              </w:trPr>
              <w:tc>
                <w:tcPr>
                  <w:tcW w:w="531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5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70" w:type="pct"/>
                  <w:gridSpan w:val="4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минимальная</w:t>
                  </w:r>
                </w:p>
              </w:tc>
              <w:tc>
                <w:tcPr>
                  <w:tcW w:w="564" w:type="pct"/>
                  <w:gridSpan w:val="6"/>
                  <w:vAlign w:val="center"/>
                  <w:hideMark/>
                </w:tcPr>
                <w:p w:rsidR="004D6574" w:rsidRPr="00DE279F" w:rsidRDefault="004D6574" w:rsidP="004D6574">
                  <w:pPr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максимальная</w:t>
                  </w:r>
                </w:p>
              </w:tc>
              <w:tc>
                <w:tcPr>
                  <w:tcW w:w="491" w:type="pct"/>
                  <w:gridSpan w:val="2"/>
                  <w:vMerge/>
                  <w:vAlign w:val="center"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0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1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90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D6574" w:rsidRPr="00CF6DF4" w:rsidTr="004D6574">
              <w:trPr>
                <w:cantSplit/>
                <w:trHeight w:val="1134"/>
                <w:tblHeader/>
              </w:trPr>
              <w:tc>
                <w:tcPr>
                  <w:tcW w:w="531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5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79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0" w:type="pc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длина, м</w:t>
                  </w:r>
                </w:p>
              </w:tc>
              <w:tc>
                <w:tcPr>
                  <w:tcW w:w="210" w:type="pc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ширина, м</w:t>
                  </w:r>
                </w:p>
              </w:tc>
              <w:tc>
                <w:tcPr>
                  <w:tcW w:w="280" w:type="pct"/>
                  <w:gridSpan w:val="2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площадь, кв. м</w:t>
                  </w:r>
                </w:p>
              </w:tc>
              <w:tc>
                <w:tcPr>
                  <w:tcW w:w="210" w:type="pct"/>
                  <w:gridSpan w:val="2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длина, м</w:t>
                  </w:r>
                </w:p>
              </w:tc>
              <w:tc>
                <w:tcPr>
                  <w:tcW w:w="141" w:type="pct"/>
                  <w:gridSpan w:val="2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ширина, м</w:t>
                  </w:r>
                </w:p>
              </w:tc>
              <w:tc>
                <w:tcPr>
                  <w:tcW w:w="213" w:type="pct"/>
                  <w:gridSpan w:val="2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ind w:left="113" w:right="113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площадь, кв. м</w:t>
                  </w:r>
                </w:p>
              </w:tc>
              <w:tc>
                <w:tcPr>
                  <w:tcW w:w="210" w:type="pct"/>
                  <w:textDirection w:val="btL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этажность</w:t>
                  </w:r>
                </w:p>
              </w:tc>
              <w:tc>
                <w:tcPr>
                  <w:tcW w:w="281" w:type="pct"/>
                  <w:textDirection w:val="btLr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высота, м</w:t>
                  </w:r>
                </w:p>
              </w:tc>
              <w:tc>
                <w:tcPr>
                  <w:tcW w:w="280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1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90" w:type="pct"/>
                  <w:vMerge/>
                  <w:vAlign w:val="center"/>
                  <w:hideMark/>
                </w:tcPr>
                <w:p w:rsidR="004D6574" w:rsidRPr="00DE279F" w:rsidRDefault="004D6574" w:rsidP="004D6574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4D6574" w:rsidRPr="00CF6DF4" w:rsidTr="004D6574">
              <w:trPr>
                <w:cantSplit/>
                <w:trHeight w:val="20"/>
                <w:tblHeader/>
              </w:trPr>
              <w:tc>
                <w:tcPr>
                  <w:tcW w:w="53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45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79" w:type="pct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10" w:type="pct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80" w:type="pct"/>
                  <w:gridSpan w:val="2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10" w:type="pct"/>
                  <w:gridSpan w:val="2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41" w:type="pct"/>
                  <w:gridSpan w:val="2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13" w:type="pct"/>
                  <w:gridSpan w:val="2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210" w:type="pct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28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490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14</w:t>
                  </w:r>
                </w:p>
              </w:tc>
            </w:tr>
            <w:tr w:rsidR="004D6574" w:rsidRPr="00CF6DF4" w:rsidTr="004D6574">
              <w:tc>
                <w:tcPr>
                  <w:tcW w:w="5000" w:type="pct"/>
                  <w:gridSpan w:val="18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Основные виды разрешенного использования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Коммунальное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Предоставление коммунальных услуг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Амбулаторно-поликлиническое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3.4.1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Стационарное медицинское обслуживание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3.4.2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Медицинские организации особого назначения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3.4.3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научной деятельности</w:t>
                  </w:r>
                </w:p>
              </w:tc>
              <w:tc>
                <w:tcPr>
                  <w:tcW w:w="1245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</w:t>
                  </w:r>
                </w:p>
              </w:tc>
              <w:tc>
                <w:tcPr>
                  <w:tcW w:w="279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3.9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деятельности в области гидрометеорологии и смежных с ней областях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3.9.1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Проведение научных исследований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3.9.2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Проведение научных испытаний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3.9.3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145E8">
              <w:trPr>
                <w:trHeight w:val="3959"/>
              </w:trPr>
              <w:tc>
                <w:tcPr>
                  <w:tcW w:w="531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Дошкольное, начальное и среднее общее образование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3.5.1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textDirection w:val="btLr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- для объектов дошкольного образования 1600 кв.м;</w:t>
                  </w:r>
                </w:p>
                <w:p w:rsidR="004D6574" w:rsidRPr="00DE279F" w:rsidRDefault="004D6574" w:rsidP="004D6574">
                  <w:pPr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- для объектов общеобразовательного назначения 6000 кв.м.;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Cs/>
                      <w:sz w:val="14"/>
                      <w:szCs w:val="14"/>
                    </w:rPr>
                    <w:t>- для объектов спорта 200 кв.м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магистральных улиц до зданий дошкольных образовательных и образовательных организаций – 10 м.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Спорт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спортивно-зрелищных мероприятий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Обеспечение занятий спортом в помещениях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спортивных клубов, спортивных залов, бассейнов, физкультурно-оздоровительных комплексов в зданиях и сооружениях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Площадки для занятий спортом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Оборудованные площадки для занятий спортом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5.1.4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Водный спорт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5.1.5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Водные объекты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Ледники, снежники, ручьи, реки, озера, болота, территориальные моря и другие поверхностные водные объекты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11.0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41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3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rPr>
                <w:trHeight w:val="171"/>
              </w:trPr>
              <w:tc>
                <w:tcPr>
                  <w:tcW w:w="5000" w:type="pct"/>
                  <w:gridSpan w:val="18"/>
                  <w:shd w:val="clear" w:color="auto" w:fill="FFFFFF" w:themeFill="background1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Условно разрешенные виды использования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Для индивидуального жилищного строительства </w:t>
                  </w:r>
                </w:p>
              </w:tc>
              <w:tc>
                <w:tcPr>
                  <w:tcW w:w="1245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      </w:r>
                </w:p>
              </w:tc>
              <w:tc>
                <w:tcPr>
                  <w:tcW w:w="279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2500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границ земельных участков до до хозяйственных построек – 1 м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Для ведения личного подсобного хозяйства (приусадебный земельный участок)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3000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rFonts w:eastAsia="Calibr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Малоэтажная многоквартирная жилая застройка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 xml:space="preserve">Размещение малоэтажных многоквартирных домов (многоквартирные дома высотой до 4 этажей, включая мансардный); </w:t>
                  </w:r>
                  <w:r w:rsidRPr="00DE279F">
                    <w:rPr>
                      <w:sz w:val="14"/>
                      <w:szCs w:val="14"/>
                    </w:rPr>
                    <w:br/>
                    <w:t>обустройство спортивных и детских площадок, площадок для отдыха;</w:t>
                  </w:r>
                  <w:r w:rsidRPr="00DE279F">
                    <w:rPr>
                      <w:sz w:val="14"/>
                      <w:szCs w:val="14"/>
                    </w:rPr>
                    <w:br/>
      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2.1.1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размер земельного участка под существующим многоквартирным жилым домом складывается из площади застройки этого многоквартирного жилого дома и прилегающего к нему земельного участка, размер которого составляет не менее 100% от площади застройки существующего жилого дома. Максимальный размер земельного участка под существующим многоквартирным жилым домом не установлен (Решение от 25.10.2019 №54)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Блокированная жилая застройка</w:t>
                  </w:r>
                </w:p>
              </w:tc>
              <w:tc>
                <w:tcPr>
                  <w:tcW w:w="1245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      </w:r>
                </w:p>
              </w:tc>
              <w:tc>
                <w:tcPr>
                  <w:tcW w:w="279" w:type="pct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 на блок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1500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на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блок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отступ от границ земельного участка до внешних стен жилого дома блокированной застройки со стороны улиц 5 м., от других границ земельного участка - 3 м., от границ земельного участка до общей стены (без проемов) с соседним блоком 0 м (без отступа)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1.Минимальный отступ от красной линии 5 м, при осуществлении нового строительства.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2.Максимальное количество блоков 10.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Административные здания организаций, обеспечивающих предоставление коммунальных услуг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приема физических и юридических лиц в связи с предоставлением им коммунальных услуг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Социальное обслуживание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Дома социального обслуживания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3.2.1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Оказание социальной помощи населению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3.2.2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Оказание услуг связи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3.2.3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Общежития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3.2.4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Или 40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Бытовое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3.3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Культурное развитие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3.6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  <w:hideMark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Объекты культурно-досуговой деятельности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3.6.1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Парки культуры и отдыха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парков культуры и отдыха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3.6.2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Цирки и зверинцы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  <w:shd w:val="clear" w:color="auto" w:fill="FFFFFF"/>
                    </w:rPr>
                  </w:pPr>
                  <w:r w:rsidRPr="00DE279F">
                    <w:rPr>
                      <w:color w:val="000000"/>
                      <w:sz w:val="14"/>
                      <w:szCs w:val="14"/>
                    </w:rPr>
                    <w:t>3.6.3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Религиозное использование</w:t>
                  </w:r>
                </w:p>
              </w:tc>
              <w:tc>
                <w:tcPr>
                  <w:tcW w:w="1245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      </w:r>
                </w:p>
              </w:tc>
              <w:tc>
                <w:tcPr>
                  <w:tcW w:w="279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3.7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культовых зданий и сооружений для совершения обрядов не более 100 мест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Осуществление религиозных обрядов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3.7.1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культовых зданий и сооружений для совершения обрядов не более 100 мест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Религиозное управление и образование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3.7.2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Общественное управление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3.8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Государственное управление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3.8.1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rPr>
                <w:trHeight w:val="1873"/>
              </w:trPr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Амбулаторное ветеринарное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оказания ветеринарных услуг без содержания животных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3.10.1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Деловое управление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Объекты торговли (торговые центры, торгово-развлекательные центры (комплексы)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Рынки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кв.м; размещение гаражей и (или) стоянок для автомобилей сотрудников и посетителей рынка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4.3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20000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рынков не более 100 торговых мест.</w:t>
                  </w:r>
                </w:p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Магазины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4.4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1.Магазин общей площадью не более 1000 кв. м.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Банковская и страховая деятельность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4.5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Общественное питание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  <w:shd w:val="clear" w:color="auto" w:fill="FFFFFF"/>
                    </w:rPr>
      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4.6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560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объектов общественного питания до 100 мест2.Минимальный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Гостиничное обслуживание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гостиниц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4.7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1000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contextualSpacing/>
                    <w:jc w:val="both"/>
                    <w:rPr>
                      <w:color w:val="ED7D31" w:themeColor="accent2"/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1.Вместимость гостиницы до 50 мест</w:t>
                  </w:r>
                  <w:r w:rsidRPr="00DE279F">
                    <w:rPr>
                      <w:color w:val="ED7D31" w:themeColor="accent2"/>
                      <w:sz w:val="14"/>
                      <w:szCs w:val="14"/>
                    </w:rPr>
                    <w:t>.</w:t>
                  </w:r>
                </w:p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2.Минимальный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Развлечение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4.8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Развлекательные мероприятия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4.8.1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Проведение азартных игр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4.8.2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Служебные гаражи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4.9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Стоянка транспортных средств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стоянок (парковок) легковых автомобилей и других мототранспортных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4.9.2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Выставочно-ярмарочная деятельность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4.10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80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Минимальный отступ от красной линии 5 м, при осуществлении нового строительства.</w:t>
                  </w:r>
                </w:p>
              </w:tc>
            </w:tr>
            <w:tr w:rsidR="004D6574" w:rsidRPr="00CF6DF4" w:rsidTr="004D6574">
              <w:tc>
                <w:tcPr>
                  <w:tcW w:w="5000" w:type="pct"/>
                  <w:gridSpan w:val="18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DE279F">
                    <w:rPr>
                      <w:b/>
                      <w:bCs/>
                      <w:sz w:val="14"/>
                      <w:szCs w:val="14"/>
                    </w:rPr>
                    <w:t>Вспомогательные виды разрешенного использования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1245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Улично-дорожная сеть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12.0.1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  <w:tr w:rsidR="004D6574" w:rsidRPr="00CF6DF4" w:rsidTr="004D6574">
              <w:tc>
                <w:tcPr>
                  <w:tcW w:w="531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Благоустройство территории</w:t>
                  </w:r>
                </w:p>
              </w:tc>
              <w:tc>
                <w:tcPr>
                  <w:tcW w:w="1245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12.0.2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6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65" w:type="pct"/>
                  <w:gridSpan w:val="2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183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1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28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351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  <w:tc>
                <w:tcPr>
                  <w:tcW w:w="490" w:type="pct"/>
                  <w:shd w:val="clear" w:color="auto" w:fill="FFFFFF" w:themeFill="background1"/>
                  <w:vAlign w:val="center"/>
                </w:tcPr>
                <w:p w:rsidR="004D6574" w:rsidRPr="00DE279F" w:rsidRDefault="004D6574" w:rsidP="004D6574">
                  <w:pPr>
                    <w:spacing w:after="255"/>
                    <w:contextualSpacing/>
                    <w:jc w:val="center"/>
                    <w:rPr>
                      <w:sz w:val="14"/>
                      <w:szCs w:val="14"/>
                    </w:rPr>
                  </w:pPr>
                  <w:r w:rsidRPr="00DE279F">
                    <w:rPr>
                      <w:sz w:val="14"/>
                      <w:szCs w:val="14"/>
                    </w:rPr>
                    <w:t>*</w:t>
                  </w:r>
                </w:p>
              </w:tc>
            </w:tr>
          </w:tbl>
          <w:bookmarkEnd w:id="3"/>
          <w:p w:rsidR="004D6574" w:rsidRPr="001A7F85" w:rsidRDefault="004D6574" w:rsidP="004D6574">
            <w:pPr>
              <w:pStyle w:val="af8"/>
              <w:ind w:left="0"/>
              <w:rPr>
                <w:i/>
                <w:iCs/>
              </w:rPr>
            </w:pPr>
            <w:r w:rsidRPr="001A7F85">
              <w:rPr>
                <w:i/>
                <w:iCs/>
              </w:rPr>
              <w:t>Примечание: * - Предельные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      </w:r>
            <w:r w:rsidRPr="001A7F85">
              <w:rPr>
                <w:i/>
                <w:iCs/>
              </w:rPr>
              <w:br w:type="page"/>
            </w:r>
          </w:p>
          <w:p w:rsidR="001F2BB5" w:rsidRDefault="001F2BB5" w:rsidP="00C56D77">
            <w:pPr>
              <w:pStyle w:val="32"/>
              <w:tabs>
                <w:tab w:val="left" w:pos="10490"/>
              </w:tabs>
              <w:ind w:left="0" w:firstLine="708"/>
              <w:rPr>
                <w:sz w:val="24"/>
              </w:rPr>
            </w:pPr>
          </w:p>
          <w:p w:rsidR="00C94CD9" w:rsidRPr="00CF3FE0" w:rsidRDefault="00C94CD9" w:rsidP="00C56D7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F3FE0">
              <w:rPr>
                <w:b/>
                <w:bCs/>
              </w:rPr>
              <w:t xml:space="preserve">     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  <w:p w:rsidR="00AC0603" w:rsidRDefault="00C94CD9" w:rsidP="00C56D77">
            <w:pPr>
              <w:pStyle w:val="a4"/>
              <w:ind w:firstLine="284"/>
              <w:jc w:val="both"/>
              <w:rPr>
                <w:sz w:val="24"/>
                <w:szCs w:val="24"/>
              </w:rPr>
            </w:pPr>
            <w:r w:rsidRPr="00CF3FE0">
              <w:rPr>
                <w:bCs/>
                <w:sz w:val="24"/>
                <w:szCs w:val="24"/>
              </w:rPr>
              <w:t xml:space="preserve">    </w:t>
            </w:r>
            <w:r w:rsidR="00D404D7" w:rsidRPr="00CF3FE0">
              <w:rPr>
                <w:sz w:val="24"/>
                <w:szCs w:val="24"/>
              </w:rPr>
              <w:t>Технические условия на подключение к сетям газоснабжения:</w:t>
            </w:r>
            <w:r w:rsidR="00D404D7" w:rsidRPr="00CF3FE0">
              <w:rPr>
                <w:bCs/>
                <w:sz w:val="24"/>
                <w:szCs w:val="24"/>
              </w:rPr>
              <w:t xml:space="preserve"> т</w:t>
            </w:r>
            <w:r w:rsidRPr="00CF3FE0">
              <w:rPr>
                <w:bCs/>
                <w:sz w:val="24"/>
                <w:szCs w:val="24"/>
              </w:rPr>
              <w:t xml:space="preserve">ехническая возможность подключения объектов капитального строительства (индивидуальный жилой дом) с планируемым расходом газа не более 4,5 </w:t>
            </w:r>
            <w:r w:rsidR="00D404D7" w:rsidRPr="00CF3FE0">
              <w:rPr>
                <w:bCs/>
                <w:sz w:val="24"/>
                <w:szCs w:val="24"/>
              </w:rPr>
              <w:t>куб.м</w:t>
            </w:r>
            <w:r w:rsidRPr="00CF3FE0">
              <w:rPr>
                <w:bCs/>
                <w:sz w:val="24"/>
                <w:szCs w:val="24"/>
              </w:rPr>
              <w:t>./час и</w:t>
            </w:r>
            <w:r w:rsidRPr="00CF3FE0">
              <w:rPr>
                <w:sz w:val="24"/>
                <w:szCs w:val="24"/>
              </w:rPr>
              <w:t xml:space="preserve">меется. Точкой подключения </w:t>
            </w:r>
            <w:r w:rsidR="00623575" w:rsidRPr="00CF3FE0">
              <w:rPr>
                <w:sz w:val="24"/>
                <w:szCs w:val="24"/>
              </w:rPr>
              <w:t>объект</w:t>
            </w:r>
            <w:r w:rsidR="00FC7D7D">
              <w:rPr>
                <w:sz w:val="24"/>
                <w:szCs w:val="24"/>
              </w:rPr>
              <w:t>ов</w:t>
            </w:r>
            <w:r w:rsidR="00623575" w:rsidRPr="00CF3FE0">
              <w:rPr>
                <w:sz w:val="24"/>
                <w:szCs w:val="24"/>
              </w:rPr>
              <w:t xml:space="preserve"> по ул. </w:t>
            </w:r>
            <w:r w:rsidR="00FC7D7D">
              <w:rPr>
                <w:sz w:val="24"/>
                <w:szCs w:val="24"/>
              </w:rPr>
              <w:t>Нижегородская, з/у</w:t>
            </w:r>
            <w:r w:rsidR="004145E8">
              <w:rPr>
                <w:sz w:val="24"/>
                <w:szCs w:val="24"/>
              </w:rPr>
              <w:t xml:space="preserve"> 1</w:t>
            </w:r>
            <w:r w:rsidR="00FC7D7D">
              <w:rPr>
                <w:sz w:val="24"/>
                <w:szCs w:val="24"/>
              </w:rPr>
              <w:t>, ул. Центральная,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4145E8">
              <w:rPr>
                <w:sz w:val="24"/>
                <w:szCs w:val="24"/>
              </w:rPr>
              <w:t>1, з/у 3</w:t>
            </w:r>
            <w:r w:rsidR="00FC7D7D">
              <w:rPr>
                <w:sz w:val="24"/>
                <w:szCs w:val="24"/>
              </w:rPr>
              <w:t>, з</w:t>
            </w:r>
            <w:r w:rsidR="004145E8">
              <w:rPr>
                <w:sz w:val="24"/>
                <w:szCs w:val="24"/>
              </w:rPr>
              <w:t>/</w:t>
            </w:r>
            <w:r w:rsidR="00FC7D7D">
              <w:rPr>
                <w:sz w:val="24"/>
                <w:szCs w:val="24"/>
              </w:rPr>
              <w:t>у</w:t>
            </w:r>
            <w:r w:rsidR="00653A43">
              <w:rPr>
                <w:sz w:val="24"/>
                <w:szCs w:val="24"/>
              </w:rPr>
              <w:t xml:space="preserve"> </w:t>
            </w:r>
            <w:r w:rsidR="00FC7D7D">
              <w:rPr>
                <w:sz w:val="24"/>
                <w:szCs w:val="24"/>
              </w:rPr>
              <w:t>7</w:t>
            </w:r>
            <w:r w:rsidR="004145E8">
              <w:rPr>
                <w:sz w:val="24"/>
                <w:szCs w:val="24"/>
              </w:rPr>
              <w:t>А, ул. Героя России Игоря Морева, з/у8</w:t>
            </w:r>
            <w:r w:rsidR="00FC7D7D">
              <w:rPr>
                <w:sz w:val="24"/>
                <w:szCs w:val="24"/>
              </w:rPr>
              <w:t xml:space="preserve"> может быть избран газопровод низкого давления, диаметром 225 мм, проложенный по ул. Центральная (</w:t>
            </w:r>
            <w:r w:rsidR="00AC0603" w:rsidRPr="00CF3FE0">
              <w:rPr>
                <w:sz w:val="24"/>
                <w:szCs w:val="24"/>
              </w:rPr>
              <w:t xml:space="preserve">владелец – администрация гог Кулебаки Нижегородской области). </w:t>
            </w:r>
          </w:p>
          <w:p w:rsidR="00820B0A" w:rsidRDefault="00820B0A" w:rsidP="00820B0A">
            <w:pPr>
              <w:pStyle w:val="a4"/>
              <w:tabs>
                <w:tab w:val="left" w:pos="10587"/>
              </w:tabs>
              <w:ind w:firstLine="284"/>
              <w:jc w:val="both"/>
              <w:rPr>
                <w:sz w:val="24"/>
              </w:rPr>
            </w:pPr>
            <w:r w:rsidRPr="001E5605">
              <w:rPr>
                <w:sz w:val="24"/>
              </w:rPr>
              <w:t>Для заключения договора о подключении (технологическом присоединении) объекта капитального строительства и газоиспользующего оборудования к сети газораспределения необходимо предоставить заявку о подключении с приложением документов в соответствии с требованиями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№1547.</w:t>
            </w:r>
          </w:p>
          <w:p w:rsidR="00820B0A" w:rsidRPr="001E5605" w:rsidRDefault="00820B0A" w:rsidP="00820B0A">
            <w:pPr>
              <w:pStyle w:val="a4"/>
              <w:tabs>
                <w:tab w:val="left" w:pos="10587"/>
              </w:tabs>
              <w:ind w:firstLine="284"/>
              <w:jc w:val="both"/>
              <w:rPr>
                <w:sz w:val="24"/>
              </w:rPr>
            </w:pPr>
            <w:r>
              <w:rPr>
                <w:sz w:val="24"/>
              </w:rPr>
              <w:t>Физические лица могут осуществлять подключение (тех присоединение)</w:t>
            </w:r>
            <w:r w:rsidRPr="001E5605">
              <w:rPr>
                <w:sz w:val="24"/>
              </w:rPr>
              <w:t xml:space="preserve"> газоиспользующего оборудования</w:t>
            </w:r>
            <w:r>
              <w:rPr>
                <w:sz w:val="24"/>
              </w:rPr>
              <w:t xml:space="preserve"> без взимания с них денежных средств не более одного раза в течении 3-х лет при условии, что в населенном пункте в котором расположено домовладение заявителя проложены газораспределительные сети по которым осуществляется транспортировка газа, а у заявителя имеются документы, подтверждающие право собственности или иное  предусмотренном законом право на домовладение и земельный участок на котором расположено это домовладение (письмо филиала в г. Павлово ООО</w:t>
            </w:r>
            <w:r w:rsidRPr="001E5605">
              <w:rPr>
                <w:sz w:val="24"/>
              </w:rPr>
              <w:t xml:space="preserve"> «Газпром газораспределение Нижний Новгород» от </w:t>
            </w:r>
            <w:r>
              <w:rPr>
                <w:sz w:val="24"/>
              </w:rPr>
              <w:t>03.10.2023 №0716-24-109</w:t>
            </w:r>
            <w:r w:rsidRPr="001E5605">
              <w:rPr>
                <w:sz w:val="24"/>
              </w:rPr>
              <w:t>).</w:t>
            </w:r>
          </w:p>
          <w:p w:rsidR="00570334" w:rsidRPr="00CF3FE0" w:rsidRDefault="00D404D7" w:rsidP="00C56D77">
            <w:pPr>
              <w:pStyle w:val="a4"/>
              <w:tabs>
                <w:tab w:val="left" w:pos="10240"/>
              </w:tabs>
              <w:ind w:firstLine="28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>Технические условия на подключение к сетям водоснабжения: имеется техническая возможность подключения к централизованн</w:t>
            </w:r>
            <w:r w:rsidR="00570334" w:rsidRPr="00CF3FE0">
              <w:rPr>
                <w:sz w:val="24"/>
                <w:szCs w:val="24"/>
              </w:rPr>
              <w:t xml:space="preserve">ой системе </w:t>
            </w:r>
            <w:r w:rsidRPr="00CF3FE0">
              <w:rPr>
                <w:sz w:val="24"/>
                <w:szCs w:val="24"/>
              </w:rPr>
              <w:t>водоснабжения,</w:t>
            </w:r>
          </w:p>
          <w:p w:rsidR="00570334" w:rsidRDefault="00D404D7" w:rsidP="00C56D77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</w:t>
            </w:r>
            <w:r w:rsidR="00BF5EA0" w:rsidRPr="00CF3FE0">
              <w:rPr>
                <w:sz w:val="24"/>
                <w:szCs w:val="24"/>
              </w:rPr>
              <w:t xml:space="preserve">   </w:t>
            </w:r>
            <w:r w:rsidR="00570334" w:rsidRPr="00CF3FE0">
              <w:rPr>
                <w:sz w:val="24"/>
                <w:szCs w:val="24"/>
              </w:rPr>
              <w:t>Возможная точка присоединения</w:t>
            </w:r>
            <w:r w:rsidR="002D0707">
              <w:rPr>
                <w:sz w:val="24"/>
                <w:szCs w:val="24"/>
              </w:rPr>
              <w:t xml:space="preserve"> объекта по ул. Нижегородская, 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4145E8">
              <w:rPr>
                <w:sz w:val="24"/>
                <w:szCs w:val="24"/>
              </w:rPr>
              <w:t>1</w:t>
            </w:r>
            <w:r w:rsidR="00570334" w:rsidRPr="00CF3FE0">
              <w:rPr>
                <w:sz w:val="24"/>
                <w:szCs w:val="24"/>
              </w:rPr>
              <w:t xml:space="preserve"> – водопроводная сеть в районе </w:t>
            </w:r>
            <w:r w:rsidR="00820B0A"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4145E8">
              <w:rPr>
                <w:sz w:val="24"/>
                <w:szCs w:val="24"/>
              </w:rPr>
              <w:t>1</w:t>
            </w:r>
            <w:r w:rsidR="00570334" w:rsidRPr="00CF3FE0">
              <w:rPr>
                <w:sz w:val="24"/>
                <w:szCs w:val="24"/>
              </w:rPr>
              <w:t xml:space="preserve"> по ул. </w:t>
            </w:r>
            <w:r w:rsidR="00820B0A">
              <w:rPr>
                <w:sz w:val="24"/>
                <w:szCs w:val="24"/>
              </w:rPr>
              <w:t>Нижегородская</w:t>
            </w:r>
            <w:r w:rsidR="00570334" w:rsidRPr="00CF3FE0">
              <w:rPr>
                <w:sz w:val="24"/>
                <w:szCs w:val="24"/>
              </w:rPr>
              <w:t>, максимальная мощность в точке присоеди</w:t>
            </w:r>
            <w:r w:rsidR="00820B0A">
              <w:rPr>
                <w:sz w:val="24"/>
                <w:szCs w:val="24"/>
              </w:rPr>
              <w:t>нения – 1835,14</w:t>
            </w:r>
            <w:r w:rsidR="00570334" w:rsidRPr="00CF3FE0">
              <w:rPr>
                <w:sz w:val="24"/>
                <w:szCs w:val="24"/>
              </w:rPr>
              <w:t xml:space="preserve"> м3/сутки,</w:t>
            </w:r>
          </w:p>
          <w:p w:rsidR="00BF5EA0" w:rsidRDefault="00BF5EA0" w:rsidP="00BF5EA0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Возможная точка присоединения </w:t>
            </w:r>
            <w:r w:rsidR="002D0707">
              <w:rPr>
                <w:sz w:val="24"/>
                <w:szCs w:val="24"/>
              </w:rPr>
              <w:t xml:space="preserve">объекта по ул. Центральная, з/у </w:t>
            </w:r>
            <w:r w:rsidR="004145E8">
              <w:rPr>
                <w:sz w:val="24"/>
                <w:szCs w:val="24"/>
              </w:rPr>
              <w:t>1</w:t>
            </w:r>
            <w:r w:rsidR="002D0707" w:rsidRPr="00CF3FE0">
              <w:rPr>
                <w:sz w:val="24"/>
                <w:szCs w:val="24"/>
              </w:rPr>
              <w:t xml:space="preserve"> </w:t>
            </w:r>
            <w:r w:rsidRPr="00CF3FE0">
              <w:rPr>
                <w:sz w:val="24"/>
                <w:szCs w:val="24"/>
              </w:rPr>
              <w:t xml:space="preserve">– водопроводная сеть в районе </w:t>
            </w:r>
            <w:r w:rsidR="004145E8">
              <w:rPr>
                <w:sz w:val="24"/>
                <w:szCs w:val="24"/>
              </w:rPr>
              <w:t>з/у 1</w:t>
            </w:r>
            <w:r w:rsidRPr="00CF3FE0">
              <w:rPr>
                <w:sz w:val="24"/>
                <w:szCs w:val="24"/>
              </w:rPr>
              <w:t xml:space="preserve"> по ул. </w:t>
            </w:r>
            <w:r w:rsidR="00820B0A"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 xml:space="preserve">, максимальная мощность в точке присоединения </w:t>
            </w:r>
            <w:r w:rsidR="00820B0A" w:rsidRPr="00CF3FE0">
              <w:rPr>
                <w:sz w:val="24"/>
                <w:szCs w:val="24"/>
              </w:rPr>
              <w:t>– 1835</w:t>
            </w:r>
            <w:r w:rsidR="00820B0A">
              <w:rPr>
                <w:sz w:val="24"/>
                <w:szCs w:val="24"/>
              </w:rPr>
              <w:t xml:space="preserve">,14 </w:t>
            </w:r>
            <w:r w:rsidRPr="00CF3FE0">
              <w:rPr>
                <w:sz w:val="24"/>
                <w:szCs w:val="24"/>
              </w:rPr>
              <w:t>м3/сутки,</w:t>
            </w:r>
          </w:p>
          <w:p w:rsidR="004145E8" w:rsidRDefault="004145E8" w:rsidP="00BF5EA0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F3FE0">
              <w:rPr>
                <w:sz w:val="24"/>
                <w:szCs w:val="24"/>
              </w:rPr>
              <w:t xml:space="preserve">Возможная точка присоединения </w:t>
            </w:r>
            <w:r>
              <w:rPr>
                <w:sz w:val="24"/>
                <w:szCs w:val="24"/>
              </w:rPr>
              <w:t>объекта по ул. Центральная, з/у 3</w:t>
            </w:r>
            <w:r w:rsidRPr="00CF3FE0">
              <w:rPr>
                <w:sz w:val="24"/>
                <w:szCs w:val="24"/>
              </w:rPr>
              <w:t xml:space="preserve"> – водопроводная сеть в районе </w:t>
            </w:r>
            <w:r>
              <w:rPr>
                <w:sz w:val="24"/>
                <w:szCs w:val="24"/>
              </w:rPr>
              <w:t>з/у 3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>, максимальная мощность в точке присоединения – 1835</w:t>
            </w:r>
            <w:r>
              <w:rPr>
                <w:sz w:val="24"/>
                <w:szCs w:val="24"/>
              </w:rPr>
              <w:t xml:space="preserve">,14 </w:t>
            </w:r>
            <w:r w:rsidRPr="00CF3FE0">
              <w:rPr>
                <w:sz w:val="24"/>
                <w:szCs w:val="24"/>
              </w:rPr>
              <w:t>м3/сутки,</w:t>
            </w:r>
          </w:p>
          <w:p w:rsidR="00820B0A" w:rsidRDefault="00820B0A" w:rsidP="00820B0A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F3FE0">
              <w:rPr>
                <w:sz w:val="24"/>
                <w:szCs w:val="24"/>
              </w:rPr>
              <w:t>Возможная точка присоединения</w:t>
            </w:r>
            <w:r w:rsidR="002D0707">
              <w:rPr>
                <w:sz w:val="24"/>
                <w:szCs w:val="24"/>
              </w:rPr>
              <w:t xml:space="preserve"> объекта по ул. Центральная, з/у 7</w:t>
            </w:r>
            <w:r w:rsidR="004145E8">
              <w:rPr>
                <w:sz w:val="24"/>
                <w:szCs w:val="24"/>
              </w:rPr>
              <w:t xml:space="preserve"> А</w:t>
            </w:r>
            <w:r w:rsidR="002D0707">
              <w:rPr>
                <w:sz w:val="24"/>
                <w:szCs w:val="24"/>
              </w:rPr>
              <w:t xml:space="preserve"> </w:t>
            </w:r>
            <w:r w:rsidRPr="00CF3FE0">
              <w:rPr>
                <w:sz w:val="24"/>
                <w:szCs w:val="24"/>
              </w:rPr>
              <w:t xml:space="preserve">– водопроводная сеть в районе </w:t>
            </w:r>
            <w:r>
              <w:rPr>
                <w:sz w:val="24"/>
                <w:szCs w:val="24"/>
              </w:rPr>
              <w:t>з/у 7</w:t>
            </w:r>
            <w:r w:rsidR="004145E8">
              <w:rPr>
                <w:sz w:val="24"/>
                <w:szCs w:val="24"/>
              </w:rPr>
              <w:t xml:space="preserve"> А </w:t>
            </w:r>
            <w:r w:rsidRPr="00CF3FE0">
              <w:rPr>
                <w:sz w:val="24"/>
                <w:szCs w:val="24"/>
              </w:rPr>
              <w:t xml:space="preserve">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>, максимальная мощность в точке присоеди</w:t>
            </w:r>
            <w:r>
              <w:rPr>
                <w:sz w:val="24"/>
                <w:szCs w:val="24"/>
              </w:rPr>
              <w:t>нения – 1835,14</w:t>
            </w:r>
            <w:r w:rsidRPr="00CF3FE0">
              <w:rPr>
                <w:sz w:val="24"/>
                <w:szCs w:val="24"/>
              </w:rPr>
              <w:t xml:space="preserve"> м3/сутки,</w:t>
            </w:r>
          </w:p>
          <w:p w:rsidR="004145E8" w:rsidRDefault="004145E8" w:rsidP="00820B0A">
            <w:pPr>
              <w:pStyle w:val="a4"/>
              <w:tabs>
                <w:tab w:val="left" w:pos="102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CF3FE0">
              <w:rPr>
                <w:sz w:val="24"/>
                <w:szCs w:val="24"/>
              </w:rPr>
              <w:t>Возможная точка присоединения</w:t>
            </w:r>
            <w:r>
              <w:rPr>
                <w:sz w:val="24"/>
                <w:szCs w:val="24"/>
              </w:rPr>
              <w:t xml:space="preserve"> объекта по ул. Героя России Игоря Морева, з/у 8</w:t>
            </w:r>
            <w:r w:rsidR="006F5DEE">
              <w:rPr>
                <w:sz w:val="24"/>
                <w:szCs w:val="24"/>
              </w:rPr>
              <w:t xml:space="preserve"> </w:t>
            </w:r>
            <w:r w:rsidRPr="00CF3FE0">
              <w:rPr>
                <w:sz w:val="24"/>
                <w:szCs w:val="24"/>
              </w:rPr>
              <w:t xml:space="preserve">– водопроводная сеть в районе </w:t>
            </w:r>
            <w:r>
              <w:rPr>
                <w:sz w:val="24"/>
                <w:szCs w:val="24"/>
              </w:rPr>
              <w:t xml:space="preserve">з/у 1 </w:t>
            </w:r>
            <w:r w:rsidRPr="00CF3FE0">
              <w:rPr>
                <w:sz w:val="24"/>
                <w:szCs w:val="24"/>
              </w:rPr>
              <w:t xml:space="preserve">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>, максимальная мощность в точке присоеди</w:t>
            </w:r>
            <w:r>
              <w:rPr>
                <w:sz w:val="24"/>
                <w:szCs w:val="24"/>
              </w:rPr>
              <w:t>нения – 1835,14</w:t>
            </w:r>
            <w:r w:rsidRPr="00CF3FE0">
              <w:rPr>
                <w:sz w:val="24"/>
                <w:szCs w:val="24"/>
              </w:rPr>
              <w:t xml:space="preserve"> м3/сутки,</w:t>
            </w:r>
          </w:p>
          <w:p w:rsidR="00820B0A" w:rsidRPr="001E5605" w:rsidRDefault="00820B0A" w:rsidP="00820B0A">
            <w:pPr>
              <w:pStyle w:val="a4"/>
              <w:tabs>
                <w:tab w:val="left" w:pos="10240"/>
                <w:tab w:val="left" w:pos="1058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Срок действия технических условий – не менее 3-х лет,</w:t>
            </w:r>
            <w:r w:rsidRPr="001E5605">
              <w:rPr>
                <w:sz w:val="24"/>
              </w:rPr>
              <w:t xml:space="preserve"> срок</w:t>
            </w:r>
            <w:r>
              <w:rPr>
                <w:sz w:val="24"/>
              </w:rPr>
              <w:t xml:space="preserve"> подключения объекта</w:t>
            </w:r>
            <w:r w:rsidRPr="001E5605">
              <w:rPr>
                <w:sz w:val="24"/>
              </w:rPr>
              <w:t xml:space="preserve"> – </w:t>
            </w:r>
            <w:r>
              <w:rPr>
                <w:sz w:val="24"/>
              </w:rPr>
              <w:t>не более 18</w:t>
            </w:r>
            <w:r w:rsidRPr="001E5605">
              <w:rPr>
                <w:sz w:val="24"/>
              </w:rPr>
              <w:t xml:space="preserve"> месяц</w:t>
            </w:r>
            <w:r>
              <w:rPr>
                <w:sz w:val="24"/>
              </w:rPr>
              <w:t xml:space="preserve">ев. </w:t>
            </w:r>
          </w:p>
          <w:p w:rsidR="00820B0A" w:rsidRPr="001E5605" w:rsidRDefault="00820B0A" w:rsidP="00820B0A">
            <w:pPr>
              <w:pStyle w:val="a4"/>
              <w:tabs>
                <w:tab w:val="left" w:pos="10524"/>
                <w:tab w:val="left" w:pos="10587"/>
              </w:tabs>
              <w:jc w:val="both"/>
              <w:rPr>
                <w:sz w:val="24"/>
              </w:rPr>
            </w:pPr>
            <w:r w:rsidRPr="001E5605">
              <w:rPr>
                <w:sz w:val="24"/>
              </w:rPr>
              <w:t xml:space="preserve">    Плата за подключение взимается на основании Решения региональной службы по </w:t>
            </w:r>
            <w:r>
              <w:rPr>
                <w:sz w:val="24"/>
              </w:rPr>
              <w:t>тарифам Нижегородской области №53/17</w:t>
            </w:r>
            <w:r w:rsidRPr="001E5605">
              <w:rPr>
                <w:sz w:val="24"/>
              </w:rPr>
              <w:t xml:space="preserve"> от </w:t>
            </w:r>
            <w:r>
              <w:rPr>
                <w:sz w:val="24"/>
              </w:rPr>
              <w:t>15.12.2022</w:t>
            </w:r>
            <w:r w:rsidRPr="001E5605">
              <w:rPr>
                <w:sz w:val="24"/>
              </w:rPr>
              <w:t xml:space="preserve"> (письмо МУП городского округа город Кулебаки «Райводоканал» от </w:t>
            </w:r>
            <w:r>
              <w:rPr>
                <w:sz w:val="24"/>
              </w:rPr>
              <w:t>21.09.2023</w:t>
            </w:r>
            <w:r w:rsidRPr="001E5605">
              <w:rPr>
                <w:sz w:val="24"/>
              </w:rPr>
              <w:t xml:space="preserve"> № 01-01-</w:t>
            </w:r>
            <w:r>
              <w:rPr>
                <w:sz w:val="24"/>
              </w:rPr>
              <w:t>399</w:t>
            </w:r>
            <w:r w:rsidRPr="001E5605">
              <w:rPr>
                <w:sz w:val="24"/>
              </w:rPr>
              <w:t xml:space="preserve">). </w:t>
            </w:r>
          </w:p>
          <w:p w:rsidR="00570334" w:rsidRPr="00CF3FE0" w:rsidRDefault="00BF5EA0" w:rsidP="00C56D77">
            <w:pPr>
              <w:pStyle w:val="a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</w:t>
            </w:r>
            <w:r w:rsidR="00C56D77" w:rsidRPr="00CF3FE0">
              <w:rPr>
                <w:sz w:val="24"/>
                <w:szCs w:val="24"/>
              </w:rPr>
              <w:t xml:space="preserve">    </w:t>
            </w:r>
            <w:r w:rsidR="00570334" w:rsidRPr="00CF3FE0">
              <w:rPr>
                <w:sz w:val="24"/>
                <w:szCs w:val="24"/>
              </w:rPr>
              <w:t>Технические условия на подключение к централизованной системе водоотведения: имеется техническая возможность подключения к централизованным сетям водоотведения.</w:t>
            </w:r>
          </w:p>
          <w:p w:rsidR="008A145B" w:rsidRPr="00CF3FE0" w:rsidRDefault="00CF3FE0" w:rsidP="008A145B">
            <w:pPr>
              <w:pStyle w:val="a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 </w:t>
            </w:r>
            <w:r w:rsidR="00570334" w:rsidRPr="00CF3FE0">
              <w:rPr>
                <w:sz w:val="24"/>
                <w:szCs w:val="24"/>
              </w:rPr>
              <w:t>Возможная точка присоединения</w:t>
            </w:r>
            <w:r w:rsidR="00BF5EA0" w:rsidRPr="00CF3FE0">
              <w:rPr>
                <w:sz w:val="24"/>
                <w:szCs w:val="24"/>
              </w:rPr>
              <w:t xml:space="preserve"> объекта по ул. </w:t>
            </w:r>
            <w:r w:rsidR="00820B0A">
              <w:rPr>
                <w:sz w:val="24"/>
                <w:szCs w:val="24"/>
              </w:rPr>
              <w:t>Нижегородская</w:t>
            </w:r>
            <w:r w:rsidR="00BF5EA0" w:rsidRPr="00CF3FE0">
              <w:rPr>
                <w:sz w:val="24"/>
                <w:szCs w:val="24"/>
              </w:rPr>
              <w:t>, з</w:t>
            </w:r>
            <w:r w:rsidR="00820B0A">
              <w:rPr>
                <w:sz w:val="24"/>
                <w:szCs w:val="24"/>
              </w:rPr>
              <w:t>/у</w:t>
            </w:r>
            <w:r w:rsidR="00BF5EA0" w:rsidRPr="00CF3FE0">
              <w:rPr>
                <w:sz w:val="24"/>
                <w:szCs w:val="24"/>
              </w:rPr>
              <w:t xml:space="preserve"> </w:t>
            </w:r>
            <w:r w:rsidR="004145E8">
              <w:rPr>
                <w:sz w:val="24"/>
                <w:szCs w:val="24"/>
              </w:rPr>
              <w:t>1</w:t>
            </w:r>
            <w:r w:rsidR="00570334"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 w:rsidR="00820B0A">
              <w:rPr>
                <w:sz w:val="24"/>
                <w:szCs w:val="24"/>
              </w:rPr>
              <w:t>з/у</w:t>
            </w:r>
            <w:r w:rsidR="00570334" w:rsidRPr="00CF3FE0">
              <w:rPr>
                <w:sz w:val="24"/>
                <w:szCs w:val="24"/>
              </w:rPr>
              <w:t xml:space="preserve"> </w:t>
            </w:r>
            <w:r w:rsidR="004145E8">
              <w:rPr>
                <w:sz w:val="24"/>
                <w:szCs w:val="24"/>
              </w:rPr>
              <w:t>1</w:t>
            </w:r>
            <w:r w:rsidR="00570334" w:rsidRPr="00CF3FE0">
              <w:rPr>
                <w:sz w:val="24"/>
                <w:szCs w:val="24"/>
              </w:rPr>
              <w:t xml:space="preserve"> по ул. </w:t>
            </w:r>
            <w:r w:rsidR="00820B0A">
              <w:rPr>
                <w:sz w:val="24"/>
                <w:szCs w:val="24"/>
              </w:rPr>
              <w:t>Нижегородская</w:t>
            </w:r>
            <w:r w:rsidR="00570334" w:rsidRPr="00CF3FE0">
              <w:rPr>
                <w:sz w:val="24"/>
                <w:szCs w:val="24"/>
              </w:rPr>
              <w:t>;</w:t>
            </w:r>
            <w:r w:rsidRPr="00CF3FE0">
              <w:rPr>
                <w:sz w:val="24"/>
                <w:szCs w:val="24"/>
              </w:rPr>
              <w:t xml:space="preserve"> м</w:t>
            </w:r>
            <w:r w:rsidR="008A145B" w:rsidRPr="00CF3FE0">
              <w:rPr>
                <w:sz w:val="24"/>
                <w:szCs w:val="24"/>
              </w:rPr>
              <w:t>аксимальная мощность в точке присоединения – 959,04 куб. м. в сутки;</w:t>
            </w:r>
          </w:p>
          <w:p w:rsidR="00570334" w:rsidRDefault="00CF3FE0" w:rsidP="00C56D77">
            <w:pPr>
              <w:pStyle w:val="a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  </w:t>
            </w:r>
            <w:r w:rsidR="00BF5EA0" w:rsidRPr="00CF3FE0">
              <w:rPr>
                <w:sz w:val="24"/>
                <w:szCs w:val="24"/>
              </w:rPr>
              <w:t xml:space="preserve">Возможная точка присоединения объекта по ул. </w:t>
            </w:r>
            <w:r w:rsidR="006F5DEE">
              <w:rPr>
                <w:sz w:val="24"/>
                <w:szCs w:val="24"/>
              </w:rPr>
              <w:t>Центральная</w:t>
            </w:r>
            <w:r w:rsidR="00BF5EA0" w:rsidRPr="00CF3FE0">
              <w:rPr>
                <w:sz w:val="24"/>
                <w:szCs w:val="24"/>
              </w:rPr>
              <w:t xml:space="preserve">, </w:t>
            </w:r>
            <w:r w:rsidR="00820B0A"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6F5DEE">
              <w:rPr>
                <w:sz w:val="24"/>
                <w:szCs w:val="24"/>
              </w:rPr>
              <w:t>1</w:t>
            </w:r>
            <w:r w:rsidR="00BF5EA0"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 w:rsidR="00820B0A">
              <w:rPr>
                <w:sz w:val="24"/>
                <w:szCs w:val="24"/>
              </w:rPr>
              <w:t>з/у</w:t>
            </w:r>
            <w:r w:rsidR="00BF5EA0" w:rsidRPr="00CF3FE0">
              <w:rPr>
                <w:sz w:val="24"/>
                <w:szCs w:val="24"/>
              </w:rPr>
              <w:t xml:space="preserve"> </w:t>
            </w:r>
            <w:r w:rsidR="006F5DEE">
              <w:rPr>
                <w:sz w:val="24"/>
                <w:szCs w:val="24"/>
              </w:rPr>
              <w:t>1</w:t>
            </w:r>
            <w:r w:rsidR="00BF5EA0" w:rsidRPr="00CF3FE0">
              <w:rPr>
                <w:sz w:val="24"/>
                <w:szCs w:val="24"/>
              </w:rPr>
              <w:t xml:space="preserve"> по ул. </w:t>
            </w:r>
            <w:r w:rsidR="006F5DEE">
              <w:rPr>
                <w:sz w:val="24"/>
                <w:szCs w:val="24"/>
              </w:rPr>
              <w:t>Центральная</w:t>
            </w:r>
            <w:r w:rsidR="00BF5EA0" w:rsidRPr="00CF3FE0">
              <w:rPr>
                <w:sz w:val="24"/>
                <w:szCs w:val="24"/>
              </w:rPr>
              <w:t>;</w:t>
            </w:r>
            <w:r w:rsidRPr="00CF3FE0">
              <w:rPr>
                <w:sz w:val="24"/>
                <w:szCs w:val="24"/>
              </w:rPr>
              <w:t xml:space="preserve"> м</w:t>
            </w:r>
            <w:r w:rsidR="00570334" w:rsidRPr="00CF3FE0">
              <w:rPr>
                <w:sz w:val="24"/>
                <w:szCs w:val="24"/>
              </w:rPr>
              <w:t>аксимальная мо</w:t>
            </w:r>
            <w:r w:rsidR="008A145B" w:rsidRPr="00CF3FE0">
              <w:rPr>
                <w:sz w:val="24"/>
                <w:szCs w:val="24"/>
              </w:rPr>
              <w:t>щность в точке присоединения – 959,04</w:t>
            </w:r>
            <w:r w:rsidR="00570334" w:rsidRPr="00CF3FE0">
              <w:rPr>
                <w:sz w:val="24"/>
                <w:szCs w:val="24"/>
              </w:rPr>
              <w:t xml:space="preserve"> куб. м. в сутки;</w:t>
            </w:r>
          </w:p>
          <w:p w:rsidR="00820B0A" w:rsidRDefault="00820B0A" w:rsidP="00820B0A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F3FE0">
              <w:rPr>
                <w:sz w:val="24"/>
                <w:szCs w:val="24"/>
              </w:rPr>
              <w:t xml:space="preserve">Возможная точка присоединения объекта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з/у</w:t>
            </w:r>
            <w:r w:rsidR="00653A43">
              <w:rPr>
                <w:sz w:val="24"/>
                <w:szCs w:val="24"/>
              </w:rPr>
              <w:t xml:space="preserve"> </w:t>
            </w:r>
            <w:r w:rsidR="006F5DEE">
              <w:rPr>
                <w:sz w:val="24"/>
                <w:szCs w:val="24"/>
              </w:rPr>
              <w:t>3</w:t>
            </w:r>
            <w:r w:rsidRPr="00CF3FE0">
              <w:rPr>
                <w:sz w:val="24"/>
                <w:szCs w:val="24"/>
              </w:rPr>
              <w:t xml:space="preserve"> – канализационная сеть в районе </w:t>
            </w:r>
            <w:r>
              <w:rPr>
                <w:sz w:val="24"/>
                <w:szCs w:val="24"/>
              </w:rPr>
              <w:t>з/у</w:t>
            </w:r>
            <w:r w:rsidRPr="00CF3FE0">
              <w:rPr>
                <w:sz w:val="24"/>
                <w:szCs w:val="24"/>
              </w:rPr>
              <w:t xml:space="preserve"> </w:t>
            </w:r>
            <w:r w:rsidR="006F5DEE">
              <w:rPr>
                <w:sz w:val="24"/>
                <w:szCs w:val="24"/>
              </w:rPr>
              <w:t>3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>; максимальная мощность в точке присоединения – 959,04 куб. м. в сутки;</w:t>
            </w:r>
          </w:p>
          <w:p w:rsidR="006F5DEE" w:rsidRDefault="00820B0A" w:rsidP="006F5DE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F5DEE">
              <w:rPr>
                <w:sz w:val="24"/>
                <w:szCs w:val="24"/>
              </w:rPr>
              <w:t xml:space="preserve">    </w:t>
            </w:r>
            <w:r w:rsidR="006F5DEE" w:rsidRPr="00CF3FE0">
              <w:rPr>
                <w:sz w:val="24"/>
                <w:szCs w:val="24"/>
              </w:rPr>
              <w:t xml:space="preserve">Возможная точка присоединения объекта по ул. </w:t>
            </w:r>
            <w:r w:rsidR="006F5DEE">
              <w:rPr>
                <w:sz w:val="24"/>
                <w:szCs w:val="24"/>
              </w:rPr>
              <w:t>Центральная</w:t>
            </w:r>
            <w:r w:rsidR="006F5DEE" w:rsidRPr="00CF3FE0">
              <w:rPr>
                <w:sz w:val="24"/>
                <w:szCs w:val="24"/>
              </w:rPr>
              <w:t xml:space="preserve">, </w:t>
            </w:r>
            <w:r w:rsidR="006F5DEE">
              <w:rPr>
                <w:sz w:val="24"/>
                <w:szCs w:val="24"/>
              </w:rPr>
              <w:t>з/у 7</w:t>
            </w:r>
            <w:r w:rsidR="006F5DEE" w:rsidRPr="00CF3FE0">
              <w:rPr>
                <w:sz w:val="24"/>
                <w:szCs w:val="24"/>
              </w:rPr>
              <w:t xml:space="preserve"> </w:t>
            </w:r>
            <w:r w:rsidR="006F5DEE">
              <w:rPr>
                <w:sz w:val="24"/>
                <w:szCs w:val="24"/>
              </w:rPr>
              <w:t>А</w:t>
            </w:r>
            <w:r w:rsidR="006F5DEE" w:rsidRPr="00CF3FE0">
              <w:rPr>
                <w:sz w:val="24"/>
                <w:szCs w:val="24"/>
              </w:rPr>
              <w:t xml:space="preserve">– канализационная сеть в районе </w:t>
            </w:r>
            <w:r w:rsidR="006F5DEE">
              <w:rPr>
                <w:sz w:val="24"/>
                <w:szCs w:val="24"/>
              </w:rPr>
              <w:t>з/у</w:t>
            </w:r>
            <w:r w:rsidR="006F5DEE" w:rsidRPr="00CF3FE0">
              <w:rPr>
                <w:sz w:val="24"/>
                <w:szCs w:val="24"/>
              </w:rPr>
              <w:t xml:space="preserve"> </w:t>
            </w:r>
            <w:r w:rsidR="006F5DEE">
              <w:rPr>
                <w:sz w:val="24"/>
                <w:szCs w:val="24"/>
              </w:rPr>
              <w:t>7 А</w:t>
            </w:r>
            <w:r w:rsidR="006F5DEE" w:rsidRPr="00CF3FE0">
              <w:rPr>
                <w:sz w:val="24"/>
                <w:szCs w:val="24"/>
              </w:rPr>
              <w:t xml:space="preserve"> по ул. </w:t>
            </w:r>
            <w:r w:rsidR="006F5DEE">
              <w:rPr>
                <w:sz w:val="24"/>
                <w:szCs w:val="24"/>
              </w:rPr>
              <w:t>Центральная</w:t>
            </w:r>
            <w:r w:rsidR="006F5DEE" w:rsidRPr="00CF3FE0">
              <w:rPr>
                <w:sz w:val="24"/>
                <w:szCs w:val="24"/>
              </w:rPr>
              <w:t>; максимальная мощность в точке присоединения – 959,04 куб. м. в сутки;</w:t>
            </w:r>
          </w:p>
          <w:p w:rsidR="006F5DEE" w:rsidRDefault="006F5DEE" w:rsidP="006F5DE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F3FE0">
              <w:rPr>
                <w:sz w:val="24"/>
                <w:szCs w:val="24"/>
              </w:rPr>
              <w:t xml:space="preserve">Возможная точка присоединения объекта по ул. </w:t>
            </w:r>
            <w:r>
              <w:rPr>
                <w:sz w:val="24"/>
                <w:szCs w:val="24"/>
              </w:rPr>
              <w:t>Героя России Игоря Морева</w:t>
            </w:r>
            <w:r w:rsidRPr="00CF3F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з/у 8 </w:t>
            </w:r>
            <w:r w:rsidRPr="00CF3FE0">
              <w:rPr>
                <w:sz w:val="24"/>
                <w:szCs w:val="24"/>
              </w:rPr>
              <w:t xml:space="preserve">– канализационная сеть в районе </w:t>
            </w:r>
            <w:r>
              <w:rPr>
                <w:sz w:val="24"/>
                <w:szCs w:val="24"/>
              </w:rPr>
              <w:t>з/у</w:t>
            </w:r>
            <w:r w:rsidRPr="00CF3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CF3FE0">
              <w:rPr>
                <w:sz w:val="24"/>
                <w:szCs w:val="24"/>
              </w:rPr>
              <w:t xml:space="preserve"> по ул. </w:t>
            </w:r>
            <w:r>
              <w:rPr>
                <w:sz w:val="24"/>
                <w:szCs w:val="24"/>
              </w:rPr>
              <w:t>Центральная</w:t>
            </w:r>
            <w:r w:rsidRPr="00CF3FE0">
              <w:rPr>
                <w:sz w:val="24"/>
                <w:szCs w:val="24"/>
              </w:rPr>
              <w:t>; максимальная мощность в точке присоединения – 959,04 куб. м. в сутки;</w:t>
            </w:r>
          </w:p>
          <w:p w:rsidR="00AD3211" w:rsidRPr="001E5605" w:rsidRDefault="00AD3211" w:rsidP="00AD3211">
            <w:pPr>
              <w:pStyle w:val="a4"/>
              <w:tabs>
                <w:tab w:val="left" w:pos="10240"/>
                <w:tab w:val="left" w:pos="1058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Срок действия технических условий – не менее 3-х лет,</w:t>
            </w:r>
            <w:r w:rsidRPr="001E5605">
              <w:rPr>
                <w:sz w:val="24"/>
              </w:rPr>
              <w:t xml:space="preserve"> срок</w:t>
            </w:r>
            <w:r>
              <w:rPr>
                <w:sz w:val="24"/>
              </w:rPr>
              <w:t xml:space="preserve"> подключения объекта</w:t>
            </w:r>
            <w:r w:rsidRPr="001E5605">
              <w:rPr>
                <w:sz w:val="24"/>
              </w:rPr>
              <w:t xml:space="preserve"> – </w:t>
            </w:r>
            <w:r>
              <w:rPr>
                <w:sz w:val="24"/>
              </w:rPr>
              <w:t>не более 18</w:t>
            </w:r>
            <w:r w:rsidRPr="001E5605">
              <w:rPr>
                <w:sz w:val="24"/>
              </w:rPr>
              <w:t xml:space="preserve"> месяц</w:t>
            </w:r>
            <w:r>
              <w:rPr>
                <w:sz w:val="24"/>
              </w:rPr>
              <w:t xml:space="preserve">ев. </w:t>
            </w:r>
          </w:p>
          <w:p w:rsidR="006F5DEE" w:rsidRDefault="006F5DEE" w:rsidP="00C56D77">
            <w:pPr>
              <w:pStyle w:val="a4"/>
              <w:jc w:val="both"/>
              <w:rPr>
                <w:sz w:val="24"/>
                <w:szCs w:val="24"/>
              </w:rPr>
            </w:pPr>
          </w:p>
          <w:p w:rsidR="00570334" w:rsidRPr="00CF3FE0" w:rsidRDefault="00CF3FE0" w:rsidP="00C56D77">
            <w:pPr>
              <w:pStyle w:val="a4"/>
              <w:jc w:val="both"/>
              <w:rPr>
                <w:sz w:val="24"/>
                <w:szCs w:val="24"/>
              </w:rPr>
            </w:pPr>
            <w:r w:rsidRPr="00CF3FE0">
              <w:rPr>
                <w:sz w:val="24"/>
                <w:szCs w:val="24"/>
              </w:rPr>
              <w:t xml:space="preserve">    </w:t>
            </w:r>
            <w:r w:rsidR="00C56D77" w:rsidRPr="00CF3FE0">
              <w:rPr>
                <w:sz w:val="24"/>
                <w:szCs w:val="24"/>
              </w:rPr>
              <w:t xml:space="preserve">Тариф на подключение к сетям водоотведения не установлен. </w:t>
            </w:r>
            <w:r w:rsidR="00570334" w:rsidRPr="00CF3FE0">
              <w:rPr>
                <w:sz w:val="24"/>
                <w:szCs w:val="24"/>
              </w:rPr>
              <w:t xml:space="preserve">Плата за подключение не взимается (письмо МП городского округа город Кулебаки «КанСток» от </w:t>
            </w:r>
            <w:r w:rsidR="002D0707">
              <w:rPr>
                <w:sz w:val="24"/>
                <w:szCs w:val="24"/>
              </w:rPr>
              <w:t>21.09.2023</w:t>
            </w:r>
            <w:r w:rsidR="008A145B" w:rsidRPr="00CF3FE0">
              <w:rPr>
                <w:sz w:val="24"/>
                <w:szCs w:val="24"/>
              </w:rPr>
              <w:t xml:space="preserve"> № 01-01-</w:t>
            </w:r>
            <w:r w:rsidR="002D0707">
              <w:rPr>
                <w:sz w:val="24"/>
                <w:szCs w:val="24"/>
              </w:rPr>
              <w:t>372</w:t>
            </w:r>
            <w:r w:rsidR="00570334" w:rsidRPr="00CF3FE0">
              <w:rPr>
                <w:sz w:val="24"/>
                <w:szCs w:val="24"/>
              </w:rPr>
              <w:t>)</w:t>
            </w:r>
            <w:r w:rsidR="00C56D77" w:rsidRPr="00CF3FE0">
              <w:rPr>
                <w:sz w:val="24"/>
                <w:szCs w:val="24"/>
              </w:rPr>
              <w:t>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318"/>
              <w:jc w:val="both"/>
            </w:pPr>
            <w:r w:rsidRPr="00CF3FE0">
              <w:t>С оригиналами тех.условий можно ознакомится по адресу: г. Кулебаки, ул. Воровского, 49, ком. № 513, в дни и часы, установленные для приема заявок, при предъявлении документа, подтверждающего полномочия обратившегося лица.</w:t>
            </w:r>
          </w:p>
          <w:p w:rsidR="00C6371F" w:rsidRPr="00CF3FE0" w:rsidRDefault="00C6371F" w:rsidP="00C56D77">
            <w:pPr>
              <w:pStyle w:val="21"/>
              <w:tabs>
                <w:tab w:val="left" w:pos="10490"/>
              </w:tabs>
              <w:ind w:firstLine="34"/>
              <w:jc w:val="both"/>
              <w:rPr>
                <w:sz w:val="24"/>
              </w:rPr>
            </w:pPr>
            <w:r w:rsidRPr="00CF3FE0">
              <w:rPr>
                <w:sz w:val="24"/>
              </w:rPr>
              <w:t>Организатор торгов: Администрация городского округа город Кулебаки, в лице Комитета по управлению муниципальным имуществом. Местонахождение и почтовый адрес организатора торгов: Нижегородская область, г. Кулебаки, ул. Воровского, д.49 (ком. 513), тел. 8(83176) -5-21-87, контактное лицо Черненко Ирина Евгеньевна.</w:t>
            </w:r>
          </w:p>
          <w:p w:rsidR="00C6371F" w:rsidRPr="00CF3FE0" w:rsidRDefault="00C6371F" w:rsidP="00C56D77">
            <w:pPr>
              <w:pStyle w:val="a6"/>
              <w:tabs>
                <w:tab w:val="left" w:pos="10490"/>
              </w:tabs>
              <w:ind w:firstLine="318"/>
              <w:rPr>
                <w:sz w:val="24"/>
              </w:rPr>
            </w:pPr>
            <w:r w:rsidRPr="00CF3FE0">
              <w:rPr>
                <w:sz w:val="24"/>
              </w:rPr>
              <w:t xml:space="preserve">Прием заявок и документов на участие в аукционе осуществляется организатором торгов </w:t>
            </w:r>
            <w:r w:rsidRPr="00CF3FE0">
              <w:rPr>
                <w:b/>
                <w:sz w:val="24"/>
              </w:rPr>
              <w:t xml:space="preserve">с </w:t>
            </w:r>
            <w:r w:rsidR="0075357A" w:rsidRPr="0075357A">
              <w:rPr>
                <w:b/>
                <w:sz w:val="24"/>
              </w:rPr>
              <w:t>02.11</w:t>
            </w:r>
            <w:r w:rsidRPr="0075357A">
              <w:rPr>
                <w:b/>
                <w:sz w:val="24"/>
              </w:rPr>
              <w:t>.202</w:t>
            </w:r>
            <w:r w:rsidR="0099770E" w:rsidRPr="0075357A">
              <w:rPr>
                <w:b/>
                <w:sz w:val="24"/>
              </w:rPr>
              <w:t>3</w:t>
            </w:r>
            <w:r w:rsidRPr="0075357A">
              <w:rPr>
                <w:b/>
                <w:sz w:val="24"/>
              </w:rPr>
              <w:t xml:space="preserve"> </w:t>
            </w:r>
            <w:r w:rsidRPr="0075357A">
              <w:rPr>
                <w:sz w:val="24"/>
              </w:rPr>
              <w:t>и заканчивается</w:t>
            </w:r>
            <w:r w:rsidRPr="0075357A">
              <w:rPr>
                <w:b/>
                <w:sz w:val="24"/>
              </w:rPr>
              <w:t xml:space="preserve"> </w:t>
            </w:r>
            <w:r w:rsidR="0075357A" w:rsidRPr="0075357A">
              <w:rPr>
                <w:b/>
                <w:sz w:val="24"/>
              </w:rPr>
              <w:t>04.12</w:t>
            </w:r>
            <w:r w:rsidR="0099770E" w:rsidRPr="0075357A">
              <w:rPr>
                <w:b/>
                <w:sz w:val="24"/>
              </w:rPr>
              <w:t>.</w:t>
            </w:r>
            <w:r w:rsidR="009F57ED" w:rsidRPr="0075357A">
              <w:rPr>
                <w:b/>
                <w:sz w:val="24"/>
              </w:rPr>
              <w:t>2023</w:t>
            </w:r>
            <w:r w:rsidRPr="0075357A">
              <w:rPr>
                <w:b/>
                <w:sz w:val="24"/>
              </w:rPr>
              <w:t xml:space="preserve"> </w:t>
            </w:r>
            <w:r w:rsidRPr="0099770E">
              <w:rPr>
                <w:b/>
                <w:sz w:val="24"/>
              </w:rPr>
              <w:t>в 11 часов</w:t>
            </w:r>
            <w:r w:rsidRPr="00CF3FE0">
              <w:rPr>
                <w:sz w:val="24"/>
              </w:rPr>
              <w:t>. Заявки принимаются по адресу: г. Кулебаки, ул. Воровского, 49, Комитет по управлению муниципальным имуществом (к. 513) здания администрации городского округа город Кулебаки в рабочие дни (с понедельника – четверг с 8-12 и 13-17 часов, в пятницу с 8-12 и 13-16 часов).</w:t>
            </w:r>
          </w:p>
          <w:p w:rsidR="00C6371F" w:rsidRPr="00CF3FE0" w:rsidRDefault="00C6371F" w:rsidP="00C56D77">
            <w:pPr>
              <w:pStyle w:val="a6"/>
              <w:tabs>
                <w:tab w:val="left" w:pos="10490"/>
              </w:tabs>
              <w:ind w:firstLine="318"/>
              <w:rPr>
                <w:sz w:val="24"/>
              </w:rPr>
            </w:pPr>
            <w:r w:rsidRPr="00CF3FE0">
              <w:rPr>
                <w:sz w:val="24"/>
              </w:rPr>
              <w:t>Заявитель может подать заявку на участие в аукционе с приложением комплекта документов лично в помещении организатора торгов, через представителя, почтовым отправлением, либо курьерской доставкой.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318"/>
              <w:jc w:val="both"/>
            </w:pPr>
            <w:r w:rsidRPr="00CF3FE0">
              <w:t xml:space="preserve">Для участия в аукционе заявитель перечисляет задаток на счет организатора торгов, задаток для участия в аукционе вносится на основании соглашения о задатке на следующие реквизиты: </w:t>
            </w:r>
            <w:r w:rsidR="008A145B" w:rsidRPr="00CF3FE0">
              <w:t>ФУ</w:t>
            </w:r>
            <w:r w:rsidRPr="00CF3FE0">
              <w:t xml:space="preserve"> городского округа г Кулебаки (администрация городского округа г Кулебаки л/с 05487006), ИНН 525</w:t>
            </w:r>
            <w:r w:rsidR="008A145B" w:rsidRPr="00CF3FE0">
              <w:t>1007836</w:t>
            </w:r>
            <w:r w:rsidRPr="00CF3FE0">
              <w:t>/КПП 525101001, расчетный счет №03232643227270003200 ВОЛГО-ВЯТСКОЕ ГУ БАНКА РОССИИ//УФК по Нижегородской области г. Нижний Новгород//, БИК 012202102, кор/сч. №40102810745370000024, КБК 48700000000000000180.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459"/>
              <w:jc w:val="both"/>
            </w:pPr>
            <w:r w:rsidRPr="00CF3FE0"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318"/>
              <w:jc w:val="both"/>
            </w:pPr>
            <w:r w:rsidRPr="00CF3FE0">
              <w:t>Задаток возвращается участникам аукциона, не ставшим победителями, в течение трех банковских дней со дня подписания протокола о результатах аукциона. Задаток, внесенный победителем, засчитывается в счет выкупной цены за участок.</w:t>
            </w:r>
          </w:p>
          <w:p w:rsidR="00C6371F" w:rsidRPr="00CF3FE0" w:rsidRDefault="00C6371F" w:rsidP="00C56D77">
            <w:pPr>
              <w:pStyle w:val="3"/>
              <w:tabs>
                <w:tab w:val="left" w:pos="10490"/>
              </w:tabs>
              <w:ind w:firstLine="31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CF3FE0">
              <w:rPr>
                <w:rFonts w:ascii="Times New Roman" w:hAnsi="Times New Roman" w:cs="Times New Roman"/>
                <w:b w:val="0"/>
                <w:bCs w:val="0"/>
                <w:sz w:val="24"/>
              </w:rPr>
              <w:t>Условия участия в аукционе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ind w:firstLine="318"/>
              <w:jc w:val="both"/>
            </w:pPr>
            <w:r w:rsidRPr="00CF3FE0">
              <w:t>Для участия в аукционе необходимо представить следующие документы: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CF3FE0">
              <w:t xml:space="preserve">1) заявка на участие в аукционе по установленной в извещении форме </w:t>
            </w:r>
            <w:r w:rsidR="00181C79" w:rsidRPr="00CF3FE0">
              <w:t>(Приложение №1, №2</w:t>
            </w:r>
            <w:r w:rsidR="002D0707">
              <w:t>,</w:t>
            </w:r>
            <w:r w:rsidR="0099770E">
              <w:t xml:space="preserve"> </w:t>
            </w:r>
            <w:r w:rsidR="002D0707">
              <w:t>№3,</w:t>
            </w:r>
            <w:r w:rsidR="0099770E">
              <w:t xml:space="preserve"> </w:t>
            </w:r>
            <w:r w:rsidR="002D0707">
              <w:t>№4,</w:t>
            </w:r>
            <w:r w:rsidR="0099770E">
              <w:t xml:space="preserve"> </w:t>
            </w:r>
            <w:r w:rsidR="002D0707">
              <w:t>№5</w:t>
            </w:r>
            <w:r w:rsidR="00ED0AF5" w:rsidRPr="00CF3FE0">
              <w:t xml:space="preserve"> к информационному извещению) </w:t>
            </w:r>
            <w:r w:rsidRPr="00CF3FE0">
              <w:t>с указанием банковских реквизитов счета для возврата задатка;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CF3FE0">
              <w:t xml:space="preserve">2) копии документов, удостоверяющих личность заявителя (для физических лиц); 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CF3FE0"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6371F" w:rsidRPr="00CF3FE0" w:rsidRDefault="00C6371F" w:rsidP="00C56D77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  <w:outlineLvl w:val="1"/>
            </w:pPr>
            <w:r w:rsidRPr="00CF3FE0">
              <w:t>4) документы, подтверждающие внесение задатка.</w:t>
            </w:r>
          </w:p>
          <w:p w:rsidR="00C6371F" w:rsidRPr="00CF3FE0" w:rsidRDefault="00D404D7" w:rsidP="00C56D77">
            <w:pPr>
              <w:pStyle w:val="a6"/>
              <w:tabs>
                <w:tab w:val="left" w:pos="10490"/>
              </w:tabs>
              <w:ind w:firstLine="318"/>
              <w:rPr>
                <w:sz w:val="24"/>
              </w:rPr>
            </w:pPr>
            <w:r w:rsidRPr="00CF3FE0">
              <w:rPr>
                <w:sz w:val="24"/>
              </w:rPr>
              <w:t xml:space="preserve"> </w:t>
            </w:r>
            <w:r w:rsidR="00C6371F" w:rsidRPr="00CF3FE0">
              <w:rPr>
                <w:sz w:val="24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C6371F" w:rsidRPr="00CF3FE0" w:rsidRDefault="00C6371F" w:rsidP="00C56D77">
            <w:pPr>
              <w:pStyle w:val="a6"/>
              <w:tabs>
                <w:tab w:val="left" w:pos="10490"/>
              </w:tabs>
              <w:rPr>
                <w:sz w:val="24"/>
              </w:rPr>
            </w:pPr>
            <w:r w:rsidRPr="00CF3FE0">
              <w:rPr>
                <w:sz w:val="24"/>
              </w:rPr>
              <w:t>Один заявитель вправе подать только одну заявку на участие в аукционе.</w:t>
            </w:r>
          </w:p>
          <w:p w:rsidR="00C6371F" w:rsidRPr="00AD3211" w:rsidRDefault="0075357A" w:rsidP="00C56D77">
            <w:pPr>
              <w:pStyle w:val="a6"/>
              <w:tabs>
                <w:tab w:val="left" w:pos="10490"/>
              </w:tabs>
              <w:rPr>
                <w:sz w:val="24"/>
              </w:rPr>
            </w:pPr>
            <w:r w:rsidRPr="0075357A">
              <w:rPr>
                <w:b/>
                <w:sz w:val="24"/>
              </w:rPr>
              <w:t>06.12</w:t>
            </w:r>
            <w:r w:rsidR="0099770E" w:rsidRPr="0075357A">
              <w:rPr>
                <w:b/>
                <w:sz w:val="24"/>
              </w:rPr>
              <w:t>.</w:t>
            </w:r>
            <w:r w:rsidR="00C6371F" w:rsidRPr="0075357A">
              <w:rPr>
                <w:b/>
                <w:sz w:val="24"/>
              </w:rPr>
              <w:t>202</w:t>
            </w:r>
            <w:r w:rsidR="009F57ED" w:rsidRPr="0075357A">
              <w:rPr>
                <w:b/>
                <w:sz w:val="24"/>
              </w:rPr>
              <w:t>3</w:t>
            </w:r>
            <w:r w:rsidR="00C6371F" w:rsidRPr="0075357A">
              <w:rPr>
                <w:sz w:val="24"/>
              </w:rPr>
              <w:t xml:space="preserve"> </w:t>
            </w:r>
            <w:r w:rsidR="00C6371F" w:rsidRPr="00CF3FE0">
              <w:rPr>
                <w:sz w:val="24"/>
              </w:rPr>
              <w:t xml:space="preserve">в 13 часов организатором торгов будут рассмотрены поданные заявки и документы </w:t>
            </w:r>
            <w:r w:rsidR="00C6371F" w:rsidRPr="00AD3211">
              <w:rPr>
                <w:sz w:val="24"/>
              </w:rPr>
              <w:t>претендентов. По результатам рассмотрения будет принято решение о признании претендентов участниками торгов или об отказе в допуске претендентов к участию в торгах, которое будет оформлено протоколом рассмотрения заявок. Порядок проведения аукциона осуществляется в соответствии со ст. 39.12 Земельного кодекса РФ.</w:t>
            </w:r>
          </w:p>
          <w:p w:rsidR="00AD3211" w:rsidRPr="00AD3211" w:rsidRDefault="00AD3211" w:rsidP="00AD3211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AD3211">
              <w:t>Организатор торгов вправе принять решение об отказе от проведения аукциона, извещение об отказе в проведении аукциона размещается на сайте Российской Федерации (</w:t>
            </w:r>
            <w:hyperlink r:id="rId9" w:history="1">
              <w:r w:rsidRPr="00AD3211">
                <w:rPr>
                  <w:rStyle w:val="ac"/>
                  <w:color w:val="auto"/>
                  <w:lang w:val="en-US"/>
                </w:rPr>
                <w:t>www</w:t>
              </w:r>
              <w:r w:rsidRPr="00AD3211">
                <w:rPr>
                  <w:rStyle w:val="ac"/>
                  <w:color w:val="auto"/>
                </w:rPr>
                <w:t>.</w:t>
              </w:r>
              <w:r w:rsidRPr="00AD3211">
                <w:rPr>
                  <w:rStyle w:val="ac"/>
                  <w:color w:val="auto"/>
                  <w:lang w:val="en-US"/>
                </w:rPr>
                <w:t>torgi</w:t>
              </w:r>
              <w:r w:rsidRPr="00AD3211">
                <w:rPr>
                  <w:rStyle w:val="ac"/>
                  <w:color w:val="auto"/>
                </w:rPr>
                <w:t>.</w:t>
              </w:r>
              <w:r w:rsidRPr="00AD3211">
                <w:rPr>
                  <w:rStyle w:val="ac"/>
                  <w:color w:val="auto"/>
                  <w:lang w:val="en-US"/>
                </w:rPr>
                <w:t>gov</w:t>
              </w:r>
              <w:r w:rsidRPr="00AD3211">
                <w:rPr>
                  <w:rStyle w:val="ac"/>
                  <w:color w:val="auto"/>
                </w:rPr>
                <w:t>.</w:t>
              </w:r>
              <w:r w:rsidRPr="00AD3211">
                <w:rPr>
                  <w:rStyle w:val="ac"/>
                  <w:color w:val="auto"/>
                  <w:lang w:val="en-US"/>
                </w:rPr>
                <w:t>ru</w:t>
              </w:r>
            </w:hyperlink>
            <w:r w:rsidRPr="00AD3211">
              <w:t xml:space="preserve">), официальном интернет-сайте городского округа город Кулебаки (кулебаки-округ.рф) в течение 3 дней со дня принятия решения об отказе в проведении аукциона. </w:t>
            </w:r>
          </w:p>
          <w:p w:rsidR="00AD3211" w:rsidRDefault="00AD3211" w:rsidP="00AD3211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AD3211">
              <w:t>Форма заявки на участие в аукционе и проект договора купли - продажи земельного участка размещается на сайте Российской Федерации (</w:t>
            </w:r>
            <w:hyperlink r:id="rId10" w:history="1">
              <w:r w:rsidRPr="00AD3211">
                <w:rPr>
                  <w:rStyle w:val="ac"/>
                  <w:color w:val="auto"/>
                  <w:lang w:val="en-US"/>
                </w:rPr>
                <w:t>www</w:t>
              </w:r>
              <w:r w:rsidRPr="00AD3211">
                <w:rPr>
                  <w:rStyle w:val="ac"/>
                  <w:color w:val="auto"/>
                </w:rPr>
                <w:t>.</w:t>
              </w:r>
              <w:r w:rsidRPr="00AD3211">
                <w:rPr>
                  <w:rStyle w:val="ac"/>
                  <w:color w:val="auto"/>
                  <w:lang w:val="en-US"/>
                </w:rPr>
                <w:t>torgi</w:t>
              </w:r>
              <w:r w:rsidRPr="00AD3211">
                <w:rPr>
                  <w:rStyle w:val="ac"/>
                  <w:color w:val="auto"/>
                </w:rPr>
                <w:t>.</w:t>
              </w:r>
              <w:r w:rsidRPr="00AD3211">
                <w:rPr>
                  <w:rStyle w:val="ac"/>
                  <w:color w:val="auto"/>
                  <w:lang w:val="en-US"/>
                </w:rPr>
                <w:t>gov</w:t>
              </w:r>
              <w:r w:rsidRPr="00AD3211">
                <w:rPr>
                  <w:rStyle w:val="ac"/>
                  <w:color w:val="auto"/>
                </w:rPr>
                <w:t>.</w:t>
              </w:r>
              <w:r w:rsidRPr="00AD3211">
                <w:rPr>
                  <w:rStyle w:val="ac"/>
                  <w:color w:val="auto"/>
                  <w:lang w:val="en-US"/>
                </w:rPr>
                <w:t>ru</w:t>
              </w:r>
            </w:hyperlink>
            <w:r w:rsidRPr="00AD3211">
              <w:t>), официальном интернет-сайте городского округа город Кулебаки (кулебаки-округ.рф) в качестве приложения к настоящему извещению.</w:t>
            </w:r>
          </w:p>
          <w:p w:rsidR="00AD3211" w:rsidRPr="00AD3211" w:rsidRDefault="00AD3211" w:rsidP="00AD3211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CF3FE0">
              <w:t xml:space="preserve">Дополнительную информацию можно получить по адресу: г. Кулебаки, ул. Воровского, 49, ком.513, телефон 5-21-87.  </w:t>
            </w:r>
          </w:p>
          <w:permEnd w:id="102584902"/>
          <w:p w:rsidR="00C6371F" w:rsidRPr="00CF3FE0" w:rsidRDefault="00C6371F" w:rsidP="00AD3211">
            <w:pPr>
              <w:tabs>
                <w:tab w:val="left" w:pos="10490"/>
              </w:tabs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ED0AF5" w:rsidRDefault="00ED0AF5" w:rsidP="00ED0AF5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ED0AF5" w:rsidRDefault="00ED0AF5" w:rsidP="00ED0AF5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ED0AF5" w:rsidRDefault="00ED0AF5" w:rsidP="004D31C6">
      <w:pPr>
        <w:rPr>
          <w:sz w:val="20"/>
          <w:szCs w:val="20"/>
        </w:rPr>
      </w:pPr>
    </w:p>
    <w:p w:rsidR="00181C79" w:rsidRDefault="00181C79" w:rsidP="00181C79">
      <w:pPr>
        <w:pStyle w:val="af5"/>
        <w:spacing w:before="0"/>
        <w:jc w:val="center"/>
      </w:pPr>
      <w:r>
        <w:t>ЗАЯВКА НА УЧАСТИЕ В АУКЦИОНЕ</w:t>
      </w:r>
      <w:r w:rsidR="002D0707">
        <w:t xml:space="preserve"> Лот №1</w:t>
      </w:r>
    </w:p>
    <w:p w:rsidR="00181C79" w:rsidRDefault="00181C79" w:rsidP="00181C79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181C79" w:rsidRDefault="00181C79" w:rsidP="00181C79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</w:t>
      </w:r>
      <w:r w:rsidR="002D0707">
        <w:rPr>
          <w:sz w:val="24"/>
        </w:rPr>
        <w:t>Нижегородская</w:t>
      </w:r>
      <w:r>
        <w:rPr>
          <w:sz w:val="24"/>
        </w:rPr>
        <w:t xml:space="preserve">, </w:t>
      </w:r>
      <w:r w:rsidR="002D0707">
        <w:rPr>
          <w:sz w:val="24"/>
        </w:rPr>
        <w:t>з/у</w:t>
      </w:r>
      <w:r>
        <w:rPr>
          <w:sz w:val="24"/>
        </w:rPr>
        <w:t xml:space="preserve"> </w:t>
      </w:r>
      <w:r w:rsidR="006F5DEE">
        <w:rPr>
          <w:sz w:val="24"/>
        </w:rPr>
        <w:t>1</w:t>
      </w:r>
      <w:r>
        <w:rPr>
          <w:sz w:val="24"/>
        </w:rPr>
        <w:t xml:space="preserve">, </w:t>
      </w:r>
    </w:p>
    <w:p w:rsidR="00181C79" w:rsidRDefault="00181C79" w:rsidP="00181C79">
      <w:pPr>
        <w:ind w:left="-142" w:firstLine="426"/>
        <w:jc w:val="center"/>
      </w:pPr>
      <w:r>
        <w:t>с кадастровым номером: 52:39:0030001:15</w:t>
      </w:r>
      <w:r w:rsidR="006F5DEE">
        <w:t>62</w:t>
      </w:r>
      <w:r>
        <w:t>, площадью 1</w:t>
      </w:r>
      <w:r w:rsidR="002D0707">
        <w:t>84</w:t>
      </w:r>
      <w:r w:rsidR="006F5DEE">
        <w:t>0</w:t>
      </w:r>
      <w:r>
        <w:t xml:space="preserve"> кв.м.,</w:t>
      </w:r>
    </w:p>
    <w:p w:rsidR="00181C79" w:rsidRDefault="00181C79" w:rsidP="00181C7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181C79" w:rsidRPr="00930832" w:rsidRDefault="00181C79" w:rsidP="00181C79">
      <w:pPr>
        <w:pStyle w:val="32"/>
        <w:ind w:left="284"/>
        <w:jc w:val="center"/>
        <w:rPr>
          <w:sz w:val="24"/>
        </w:rPr>
      </w:pPr>
    </w:p>
    <w:p w:rsidR="00181C79" w:rsidRDefault="00181C79" w:rsidP="00181C79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     </w:t>
      </w:r>
      <w:r>
        <w:t xml:space="preserve"> </w:t>
      </w:r>
      <w:r w:rsidR="0099770E">
        <w:t>«___» _____________ 2023</w:t>
      </w:r>
      <w:r>
        <w:t>г.</w:t>
      </w:r>
    </w:p>
    <w:p w:rsidR="00181C79" w:rsidRDefault="00181C79" w:rsidP="00181C79">
      <w:pPr>
        <w:jc w:val="both"/>
        <w:rPr>
          <w:sz w:val="28"/>
          <w:szCs w:val="28"/>
        </w:rPr>
      </w:pPr>
    </w:p>
    <w:p w:rsidR="00181C79" w:rsidRDefault="00181C79" w:rsidP="00181C7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181C79" w:rsidRDefault="00181C79" w:rsidP="00181C7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181C79" w:rsidRDefault="00181C79" w:rsidP="00181C7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181C79" w:rsidRPr="00393EC0" w:rsidRDefault="00181C79" w:rsidP="00181C79">
      <w:pPr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81C79" w:rsidRPr="00393EC0" w:rsidRDefault="00181C79" w:rsidP="00181C79">
      <w:pPr>
        <w:jc w:val="both"/>
      </w:pPr>
    </w:p>
    <w:p w:rsidR="00181C79" w:rsidRDefault="00181C79" w:rsidP="00181C7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181C79" w:rsidRPr="00393EC0" w:rsidRDefault="00181C79" w:rsidP="00181C79">
      <w:pPr>
        <w:jc w:val="both"/>
        <w:rPr>
          <w:sz w:val="22"/>
          <w:szCs w:val="22"/>
        </w:rPr>
      </w:pPr>
    </w:p>
    <w:p w:rsidR="00181C79" w:rsidRDefault="00181C79" w:rsidP="00181C79">
      <w:pPr>
        <w:jc w:val="both"/>
      </w:pPr>
      <w:r>
        <w:t>___________________________________________________________________________________</w:t>
      </w:r>
    </w:p>
    <w:p w:rsidR="00181C79" w:rsidRDefault="00181C79" w:rsidP="00181C7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181C79" w:rsidRDefault="00181C79" w:rsidP="00181C7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181C79" w:rsidRPr="009B51CF" w:rsidRDefault="00181C79" w:rsidP="00181C79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1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</w:t>
      </w:r>
      <w:r w:rsidR="00AD3211" w:rsidRPr="00AD3211">
        <w:rPr>
          <w:sz w:val="24"/>
        </w:rPr>
        <w:t>городского округа город Кулебаки</w:t>
      </w:r>
      <w:r w:rsidRPr="00930832">
        <w:rPr>
          <w:sz w:val="24"/>
        </w:rPr>
        <w:t xml:space="preserve">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 w:rsidR="002D0707"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з</w:t>
      </w:r>
      <w:r w:rsidR="006F5DEE">
        <w:rPr>
          <w:sz w:val="24"/>
        </w:rPr>
        <w:t>/у 1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</w:t>
      </w:r>
      <w:r w:rsidR="006F5DEE">
        <w:rPr>
          <w:sz w:val="24"/>
        </w:rPr>
        <w:t>62</w:t>
      </w:r>
      <w:r>
        <w:rPr>
          <w:sz w:val="24"/>
        </w:rPr>
        <w:t>, площадью 1</w:t>
      </w:r>
      <w:r w:rsidR="002D0707">
        <w:rPr>
          <w:sz w:val="24"/>
        </w:rPr>
        <w:t>84</w:t>
      </w:r>
      <w:r w:rsidR="006F5DEE">
        <w:rPr>
          <w:sz w:val="24"/>
        </w:rPr>
        <w:t>0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="0075357A" w:rsidRPr="0075357A">
        <w:rPr>
          <w:sz w:val="24"/>
        </w:rPr>
        <w:t>0</w:t>
      </w:r>
      <w:r w:rsidR="0099770E" w:rsidRPr="0075357A">
        <w:rPr>
          <w:sz w:val="24"/>
        </w:rPr>
        <w:t>8</w:t>
      </w:r>
      <w:r w:rsidRPr="0075357A">
        <w:rPr>
          <w:sz w:val="24"/>
        </w:rPr>
        <w:t>»</w:t>
      </w:r>
      <w:r w:rsidRPr="0099770E">
        <w:rPr>
          <w:sz w:val="24"/>
        </w:rPr>
        <w:t xml:space="preserve"> </w:t>
      </w:r>
      <w:r w:rsidR="0075357A">
        <w:rPr>
          <w:sz w:val="24"/>
        </w:rPr>
        <w:t>декабря</w:t>
      </w:r>
      <w:r w:rsidR="0099770E" w:rsidRPr="0099770E">
        <w:rPr>
          <w:sz w:val="24"/>
        </w:rPr>
        <w:t xml:space="preserve"> </w:t>
      </w:r>
      <w:r w:rsidRPr="0099770E">
        <w:rPr>
          <w:sz w:val="24"/>
        </w:rPr>
        <w:t xml:space="preserve">2023 </w:t>
      </w:r>
      <w:r w:rsidRPr="009B51CF">
        <w:rPr>
          <w:sz w:val="24"/>
        </w:rPr>
        <w:t>года администрацией городского округа город Кулебаки.</w:t>
      </w:r>
    </w:p>
    <w:p w:rsidR="00181C79" w:rsidRDefault="00181C79" w:rsidP="00181C7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181C79" w:rsidRDefault="00181C79" w:rsidP="00181C7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181C79" w:rsidRDefault="00181C79" w:rsidP="00181C79">
      <w:pPr>
        <w:ind w:firstLine="708"/>
        <w:jc w:val="both"/>
      </w:pPr>
      <w:r>
        <w:t>С условиями участия в аукционе ознакомлен и согласен.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 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</w:t>
      </w:r>
      <w:r w:rsidR="002D070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81C79" w:rsidRDefault="00181C79" w:rsidP="00181C79">
      <w:pPr>
        <w:ind w:firstLine="720"/>
        <w:jc w:val="both"/>
      </w:pPr>
    </w:p>
    <w:p w:rsidR="00181C79" w:rsidRDefault="00181C79" w:rsidP="00181C79">
      <w:pPr>
        <w:ind w:firstLine="720"/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ED0AF5" w:rsidRDefault="00ED0AF5" w:rsidP="004D31C6">
      <w:pPr>
        <w:rPr>
          <w:sz w:val="20"/>
          <w:szCs w:val="20"/>
        </w:rPr>
      </w:pPr>
    </w:p>
    <w:p w:rsidR="00181C79" w:rsidRDefault="00181C79" w:rsidP="00181C79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181C79" w:rsidRDefault="00181C79" w:rsidP="00181C79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181C79" w:rsidRDefault="00181C79" w:rsidP="00181C79">
      <w:pPr>
        <w:rPr>
          <w:sz w:val="20"/>
          <w:szCs w:val="20"/>
        </w:rPr>
      </w:pPr>
    </w:p>
    <w:p w:rsidR="00181C79" w:rsidRDefault="00181C79" w:rsidP="00181C79">
      <w:pPr>
        <w:pStyle w:val="af5"/>
        <w:spacing w:before="0"/>
        <w:jc w:val="center"/>
      </w:pPr>
      <w:r>
        <w:t>ЗАЯВКА НА УЧАСТИЕ В АУКЦИОНЕ</w:t>
      </w:r>
      <w:r w:rsidR="002D0707">
        <w:t xml:space="preserve"> Лот №2</w:t>
      </w:r>
    </w:p>
    <w:p w:rsidR="00181C79" w:rsidRDefault="00181C79" w:rsidP="00181C79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181C79" w:rsidRDefault="00181C79" w:rsidP="00181C79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</w:t>
      </w:r>
      <w:r w:rsidR="006F5DEE">
        <w:rPr>
          <w:sz w:val="24"/>
        </w:rPr>
        <w:t>Центральная</w:t>
      </w:r>
      <w:r>
        <w:rPr>
          <w:sz w:val="24"/>
        </w:rPr>
        <w:t>, з</w:t>
      </w:r>
      <w:r w:rsidR="002D0707">
        <w:rPr>
          <w:sz w:val="24"/>
        </w:rPr>
        <w:t>/у</w:t>
      </w:r>
      <w:r>
        <w:rPr>
          <w:sz w:val="24"/>
        </w:rPr>
        <w:t xml:space="preserve"> </w:t>
      </w:r>
      <w:r w:rsidR="006F5DEE">
        <w:rPr>
          <w:sz w:val="24"/>
        </w:rPr>
        <w:t>1</w:t>
      </w:r>
      <w:r>
        <w:rPr>
          <w:sz w:val="24"/>
        </w:rPr>
        <w:t xml:space="preserve">, </w:t>
      </w:r>
    </w:p>
    <w:p w:rsidR="00181C79" w:rsidRDefault="00181C79" w:rsidP="00181C79">
      <w:pPr>
        <w:ind w:left="-142" w:firstLine="426"/>
        <w:jc w:val="center"/>
      </w:pPr>
      <w:r>
        <w:t>с кадастровым номером: 52:39:003</w:t>
      </w:r>
      <w:r w:rsidR="002D0707">
        <w:t>0001:15</w:t>
      </w:r>
      <w:r w:rsidR="006F5DEE">
        <w:t>58, площадью 1831</w:t>
      </w:r>
      <w:r>
        <w:t xml:space="preserve"> кв.м.,</w:t>
      </w:r>
    </w:p>
    <w:p w:rsidR="00181C79" w:rsidRDefault="00181C79" w:rsidP="00181C7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181C79" w:rsidRPr="00930832" w:rsidRDefault="00181C79" w:rsidP="00181C79">
      <w:pPr>
        <w:pStyle w:val="32"/>
        <w:ind w:left="284"/>
        <w:jc w:val="center"/>
        <w:rPr>
          <w:sz w:val="24"/>
        </w:rPr>
      </w:pPr>
    </w:p>
    <w:p w:rsidR="00181C79" w:rsidRDefault="00181C79" w:rsidP="00181C79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  </w:t>
      </w:r>
      <w:r>
        <w:t xml:space="preserve"> </w:t>
      </w:r>
      <w:r w:rsidR="0099770E">
        <w:t>«___» _____________ 2023</w:t>
      </w:r>
      <w:r>
        <w:t>г.</w:t>
      </w:r>
    </w:p>
    <w:p w:rsidR="00181C79" w:rsidRDefault="00181C79" w:rsidP="00181C79">
      <w:pPr>
        <w:jc w:val="both"/>
        <w:rPr>
          <w:sz w:val="28"/>
          <w:szCs w:val="28"/>
        </w:rPr>
      </w:pPr>
    </w:p>
    <w:p w:rsidR="00181C79" w:rsidRDefault="00181C79" w:rsidP="00181C7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181C79" w:rsidRDefault="00181C79" w:rsidP="00181C7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181C79" w:rsidRDefault="00181C79" w:rsidP="00181C7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181C79" w:rsidRDefault="00181C79" w:rsidP="00181C79">
      <w:pPr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181C79" w:rsidRPr="00393EC0" w:rsidRDefault="00181C79" w:rsidP="00181C79">
      <w:pPr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81C79" w:rsidRPr="00393EC0" w:rsidRDefault="00181C79" w:rsidP="00181C79">
      <w:pPr>
        <w:jc w:val="both"/>
      </w:pPr>
    </w:p>
    <w:p w:rsidR="00181C79" w:rsidRDefault="00181C79" w:rsidP="00181C7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181C79" w:rsidRPr="00393EC0" w:rsidRDefault="00181C79" w:rsidP="00181C79">
      <w:pPr>
        <w:jc w:val="both"/>
        <w:rPr>
          <w:sz w:val="22"/>
          <w:szCs w:val="22"/>
        </w:rPr>
      </w:pPr>
    </w:p>
    <w:p w:rsidR="00181C79" w:rsidRDefault="00181C79" w:rsidP="00181C79">
      <w:pPr>
        <w:jc w:val="both"/>
      </w:pPr>
      <w:r>
        <w:t>___________________________________________________________________________________</w:t>
      </w:r>
    </w:p>
    <w:p w:rsidR="00181C79" w:rsidRDefault="00181C79" w:rsidP="00181C7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181C79" w:rsidRDefault="00181C79" w:rsidP="00181C7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181C79" w:rsidRPr="009B51CF" w:rsidRDefault="00181C79" w:rsidP="00181C79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2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</w:t>
      </w:r>
      <w:r w:rsidR="00AD3211" w:rsidRPr="00AD3211">
        <w:rPr>
          <w:sz w:val="24"/>
        </w:rPr>
        <w:t>городского округа город Кулебаки</w:t>
      </w:r>
      <w:r w:rsidRPr="00930832">
        <w:rPr>
          <w:sz w:val="24"/>
        </w:rPr>
        <w:t xml:space="preserve">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 w:rsidR="006F5DEE"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</w:t>
      </w:r>
      <w:r w:rsidR="006F5DEE">
        <w:rPr>
          <w:sz w:val="24"/>
        </w:rPr>
        <w:t>з/у 1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 w:rsidR="006F5DEE">
        <w:rPr>
          <w:sz w:val="24"/>
        </w:rPr>
        <w:t>1:1558</w:t>
      </w:r>
      <w:r>
        <w:rPr>
          <w:sz w:val="24"/>
        </w:rPr>
        <w:t>, площадью 1</w:t>
      </w:r>
      <w:r w:rsidR="006F5DEE">
        <w:rPr>
          <w:sz w:val="24"/>
        </w:rPr>
        <w:t>831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99770E" w:rsidRPr="009B51CF">
        <w:rPr>
          <w:sz w:val="24"/>
        </w:rPr>
        <w:t>«</w:t>
      </w:r>
      <w:r w:rsidR="0075357A">
        <w:rPr>
          <w:sz w:val="24"/>
        </w:rPr>
        <w:t>0</w:t>
      </w:r>
      <w:r w:rsidR="0075357A" w:rsidRPr="0075357A">
        <w:rPr>
          <w:sz w:val="24"/>
        </w:rPr>
        <w:t>8</w:t>
      </w:r>
      <w:r w:rsidR="0099770E" w:rsidRPr="0075357A">
        <w:rPr>
          <w:sz w:val="24"/>
        </w:rPr>
        <w:t>»</w:t>
      </w:r>
      <w:r w:rsidR="0075357A" w:rsidRPr="0075357A">
        <w:rPr>
          <w:sz w:val="24"/>
        </w:rPr>
        <w:t xml:space="preserve"> </w:t>
      </w:r>
      <w:r w:rsidR="0075357A">
        <w:rPr>
          <w:sz w:val="24"/>
        </w:rPr>
        <w:t>декабря</w:t>
      </w:r>
      <w:r w:rsidR="0099770E" w:rsidRPr="0099770E">
        <w:rPr>
          <w:sz w:val="24"/>
        </w:rPr>
        <w:t xml:space="preserve">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181C79" w:rsidRDefault="00181C79" w:rsidP="00181C7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181C79" w:rsidRDefault="00181C79" w:rsidP="00181C7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181C79" w:rsidRDefault="00181C79" w:rsidP="00181C79">
      <w:pPr>
        <w:ind w:firstLine="708"/>
        <w:jc w:val="both"/>
      </w:pPr>
      <w:r>
        <w:t>С условиями участия в аукционе ознакомлен и согласен.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181C79" w:rsidRDefault="00181C79" w:rsidP="00181C79">
      <w:pPr>
        <w:ind w:firstLine="720"/>
        <w:jc w:val="both"/>
        <w:rPr>
          <w:sz w:val="28"/>
          <w:szCs w:val="28"/>
        </w:rPr>
      </w:pPr>
    </w:p>
    <w:p w:rsidR="00181C79" w:rsidRDefault="00181C79" w:rsidP="00181C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</w:t>
      </w:r>
      <w:r w:rsidR="002D070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81C79" w:rsidRDefault="00181C79" w:rsidP="00181C79">
      <w:pPr>
        <w:ind w:firstLine="720"/>
        <w:jc w:val="both"/>
      </w:pPr>
    </w:p>
    <w:p w:rsidR="00181C79" w:rsidRDefault="00181C79" w:rsidP="00181C79">
      <w:pPr>
        <w:ind w:firstLine="720"/>
        <w:jc w:val="both"/>
      </w:pPr>
    </w:p>
    <w:p w:rsidR="00181C79" w:rsidRDefault="00181C79" w:rsidP="00181C7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3C5929" w:rsidRDefault="003C5929" w:rsidP="00181C79">
      <w:pPr>
        <w:jc w:val="both"/>
      </w:pPr>
    </w:p>
    <w:p w:rsidR="00181C79" w:rsidRDefault="00181C79" w:rsidP="00181C7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ED0AF5" w:rsidRDefault="00ED0AF5" w:rsidP="004D31C6">
      <w:pPr>
        <w:rPr>
          <w:sz w:val="20"/>
          <w:szCs w:val="20"/>
        </w:rPr>
      </w:pPr>
    </w:p>
    <w:p w:rsidR="002D0707" w:rsidRDefault="002D0707" w:rsidP="004D31C6">
      <w:pPr>
        <w:rPr>
          <w:sz w:val="20"/>
          <w:szCs w:val="20"/>
        </w:rPr>
      </w:pPr>
    </w:p>
    <w:p w:rsidR="00DE279F" w:rsidRDefault="00DE279F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af5"/>
        <w:spacing w:before="0"/>
        <w:jc w:val="center"/>
      </w:pPr>
      <w:r>
        <w:t>ЗАЯВКА НА УЧАСТИЕ В АУКЦИОНЕ Лот №3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</w:t>
      </w:r>
      <w:r w:rsidR="006F5DEE">
        <w:rPr>
          <w:sz w:val="24"/>
        </w:rPr>
        <w:t>Центральная</w:t>
      </w:r>
      <w:r>
        <w:rPr>
          <w:sz w:val="24"/>
        </w:rPr>
        <w:t>, з/у</w:t>
      </w:r>
      <w:r w:rsidR="006F5DEE">
        <w:rPr>
          <w:sz w:val="24"/>
        </w:rPr>
        <w:t>3</w:t>
      </w:r>
      <w:r>
        <w:rPr>
          <w:sz w:val="24"/>
        </w:rPr>
        <w:t xml:space="preserve">, </w:t>
      </w:r>
    </w:p>
    <w:p w:rsidR="002D0707" w:rsidRDefault="002D0707" w:rsidP="002D0707">
      <w:pPr>
        <w:ind w:left="-142" w:firstLine="426"/>
        <w:jc w:val="center"/>
      </w:pPr>
      <w:r>
        <w:t>с кадастровым номером: 52:39:0030001:15</w:t>
      </w:r>
      <w:r w:rsidR="006F5DEE">
        <w:t>57</w:t>
      </w:r>
      <w:r>
        <w:t>, площадью 1</w:t>
      </w:r>
      <w:r w:rsidR="006F5DEE">
        <w:t>832</w:t>
      </w:r>
      <w:r>
        <w:t xml:space="preserve"> кв.м.,</w:t>
      </w:r>
    </w:p>
    <w:p w:rsidR="002D0707" w:rsidRDefault="002D0707" w:rsidP="002D0707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2D0707" w:rsidRPr="00930832" w:rsidRDefault="002D0707" w:rsidP="002D0707">
      <w:pPr>
        <w:pStyle w:val="32"/>
        <w:ind w:left="284"/>
        <w:jc w:val="center"/>
        <w:rPr>
          <w:sz w:val="24"/>
        </w:rPr>
      </w:pPr>
    </w:p>
    <w:p w:rsidR="0099770E" w:rsidRDefault="002D0707" w:rsidP="0099770E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 </w:t>
      </w:r>
      <w:r>
        <w:t xml:space="preserve"> </w:t>
      </w:r>
      <w:r w:rsidR="0099770E">
        <w:t>«___» _____________ 2023г.</w:t>
      </w:r>
    </w:p>
    <w:p w:rsidR="002D0707" w:rsidRDefault="002D0707" w:rsidP="0099770E">
      <w:pPr>
        <w:pStyle w:val="af5"/>
      </w:pPr>
      <w:r w:rsidRPr="00654BA6">
        <w:t>Заявитель</w:t>
      </w:r>
      <w:r>
        <w:t xml:space="preserve"> __________________________________________________________________________</w:t>
      </w:r>
    </w:p>
    <w:p w:rsidR="002D0707" w:rsidRDefault="002D0707" w:rsidP="002D070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2D0707" w:rsidRDefault="002D0707" w:rsidP="002D070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2D0707" w:rsidRPr="00393EC0" w:rsidRDefault="002D0707" w:rsidP="002D0707">
      <w:pPr>
        <w:jc w:val="both"/>
        <w:rPr>
          <w:sz w:val="22"/>
          <w:szCs w:val="22"/>
        </w:rPr>
      </w:pPr>
    </w:p>
    <w:p w:rsidR="002D0707" w:rsidRDefault="002D0707" w:rsidP="002D0707">
      <w:pPr>
        <w:jc w:val="both"/>
      </w:pPr>
      <w:r>
        <w:t>___________________________________________________________________________________</w:t>
      </w:r>
    </w:p>
    <w:p w:rsidR="002D0707" w:rsidRDefault="002D0707" w:rsidP="002D070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2D0707" w:rsidRPr="009B51CF" w:rsidRDefault="002D0707" w:rsidP="002D0707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3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</w:t>
      </w:r>
      <w:r w:rsidR="003C5929" w:rsidRPr="00AD3211">
        <w:rPr>
          <w:sz w:val="24"/>
        </w:rPr>
        <w:t xml:space="preserve">городского округа город </w:t>
      </w:r>
      <w:r w:rsidR="003C5929">
        <w:rPr>
          <w:sz w:val="24"/>
        </w:rPr>
        <w:t xml:space="preserve">Кулебаки </w:t>
      </w:r>
      <w:r w:rsidRPr="00930832">
        <w:rPr>
          <w:sz w:val="24"/>
        </w:rPr>
        <w:t xml:space="preserve">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 w:rsidR="006F5DEE"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</w:t>
      </w:r>
      <w:r w:rsidR="006F5DEE">
        <w:rPr>
          <w:sz w:val="24"/>
        </w:rPr>
        <w:t xml:space="preserve"> 3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</w:t>
      </w:r>
      <w:r w:rsidR="006F5DEE">
        <w:rPr>
          <w:sz w:val="24"/>
        </w:rPr>
        <w:t>57</w:t>
      </w:r>
      <w:r>
        <w:rPr>
          <w:sz w:val="24"/>
        </w:rPr>
        <w:t>, площадью 1</w:t>
      </w:r>
      <w:r w:rsidR="006F5DEE">
        <w:rPr>
          <w:sz w:val="24"/>
        </w:rPr>
        <w:t>832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75357A" w:rsidRPr="009B51CF">
        <w:rPr>
          <w:sz w:val="24"/>
        </w:rPr>
        <w:t>«</w:t>
      </w:r>
      <w:r w:rsidR="0075357A" w:rsidRPr="0075357A">
        <w:rPr>
          <w:sz w:val="24"/>
        </w:rPr>
        <w:t>08»</w:t>
      </w:r>
      <w:r w:rsidR="0075357A" w:rsidRPr="0099770E">
        <w:rPr>
          <w:sz w:val="24"/>
        </w:rPr>
        <w:t xml:space="preserve"> </w:t>
      </w:r>
      <w:r w:rsidR="0075357A">
        <w:rPr>
          <w:sz w:val="24"/>
        </w:rPr>
        <w:t>декабря</w:t>
      </w:r>
      <w:r w:rsidR="0099770E" w:rsidRPr="0099770E">
        <w:rPr>
          <w:sz w:val="24"/>
        </w:rPr>
        <w:t xml:space="preserve">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2D0707" w:rsidRDefault="002D0707" w:rsidP="002D0707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2D0707" w:rsidRDefault="002D0707" w:rsidP="002D0707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D0707" w:rsidRDefault="002D0707" w:rsidP="002D0707">
      <w:pPr>
        <w:ind w:firstLine="708"/>
        <w:jc w:val="both"/>
      </w:pPr>
      <w:r>
        <w:t>С условиями участия в аукционе ознакомлен и согласен.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№4</w:t>
      </w: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af5"/>
        <w:spacing w:before="0"/>
        <w:jc w:val="center"/>
      </w:pPr>
      <w:r>
        <w:t>ЗАЯВКА НА УЧАСТИЕ В АУКЦИОНЕ Лот №4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</w:t>
      </w:r>
      <w:r w:rsidR="006F5DEE">
        <w:rPr>
          <w:sz w:val="24"/>
        </w:rPr>
        <w:t xml:space="preserve">Центральная, з/у 7 </w:t>
      </w:r>
      <w:r>
        <w:rPr>
          <w:sz w:val="24"/>
        </w:rPr>
        <w:t xml:space="preserve">А, </w:t>
      </w:r>
    </w:p>
    <w:p w:rsidR="002D0707" w:rsidRDefault="002D0707" w:rsidP="002D0707">
      <w:pPr>
        <w:ind w:left="-142" w:firstLine="426"/>
        <w:jc w:val="center"/>
      </w:pPr>
      <w:r>
        <w:t>с кадастровым номером: 52:39:0030001:156</w:t>
      </w:r>
      <w:r w:rsidR="006F5DEE">
        <w:t>6</w:t>
      </w:r>
      <w:r>
        <w:t>, площадью 1</w:t>
      </w:r>
      <w:r w:rsidR="006F5DEE">
        <w:t>114</w:t>
      </w:r>
      <w:r>
        <w:t xml:space="preserve"> кв.м.,</w:t>
      </w:r>
    </w:p>
    <w:p w:rsidR="002D0707" w:rsidRDefault="002D0707" w:rsidP="002D0707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2D0707" w:rsidRPr="00930832" w:rsidRDefault="002D0707" w:rsidP="002D0707">
      <w:pPr>
        <w:pStyle w:val="32"/>
        <w:ind w:left="284"/>
        <w:jc w:val="center"/>
        <w:rPr>
          <w:sz w:val="24"/>
        </w:rPr>
      </w:pPr>
    </w:p>
    <w:p w:rsidR="002D0707" w:rsidRDefault="002D0707" w:rsidP="002D0707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</w:t>
      </w:r>
      <w:r>
        <w:t xml:space="preserve"> </w:t>
      </w:r>
      <w:r w:rsidR="0099770E">
        <w:t>«___» _____________ 2023г.</w:t>
      </w:r>
    </w:p>
    <w:p w:rsidR="002D0707" w:rsidRDefault="002D0707" w:rsidP="002D0707">
      <w:pPr>
        <w:jc w:val="both"/>
        <w:rPr>
          <w:sz w:val="28"/>
          <w:szCs w:val="28"/>
        </w:rPr>
      </w:pPr>
    </w:p>
    <w:p w:rsidR="002D0707" w:rsidRDefault="002D0707" w:rsidP="002D0707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2D0707" w:rsidRDefault="002D0707" w:rsidP="002D070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2D0707" w:rsidRDefault="002D0707" w:rsidP="002D070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2D0707" w:rsidRPr="00393EC0" w:rsidRDefault="002D0707" w:rsidP="002D0707">
      <w:pPr>
        <w:jc w:val="both"/>
        <w:rPr>
          <w:sz w:val="22"/>
          <w:szCs w:val="22"/>
        </w:rPr>
      </w:pPr>
    </w:p>
    <w:p w:rsidR="002D0707" w:rsidRDefault="002D0707" w:rsidP="002D0707">
      <w:pPr>
        <w:jc w:val="both"/>
      </w:pPr>
      <w:r>
        <w:t>___________________________________________________________________________________</w:t>
      </w:r>
    </w:p>
    <w:p w:rsidR="002D0707" w:rsidRDefault="002D0707" w:rsidP="002D070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2D0707" w:rsidRPr="009B51CF" w:rsidRDefault="002D0707" w:rsidP="002D0707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4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</w:t>
      </w:r>
      <w:r w:rsidR="003C5929" w:rsidRPr="00AD3211">
        <w:rPr>
          <w:sz w:val="24"/>
        </w:rPr>
        <w:t>городского округа город Кулебаки</w:t>
      </w:r>
      <w:r w:rsidR="003C5929">
        <w:rPr>
          <w:sz w:val="24"/>
        </w:rPr>
        <w:t xml:space="preserve"> </w:t>
      </w:r>
      <w:r w:rsidRPr="00930832">
        <w:rPr>
          <w:sz w:val="24"/>
        </w:rPr>
        <w:t xml:space="preserve">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 w:rsidR="006F5DEE">
        <w:rPr>
          <w:sz w:val="24"/>
        </w:rPr>
        <w:t>Центральная</w:t>
      </w:r>
      <w:r w:rsidRPr="006D10BA">
        <w:rPr>
          <w:sz w:val="24"/>
        </w:rPr>
        <w:t>,</w:t>
      </w:r>
      <w:r>
        <w:rPr>
          <w:sz w:val="24"/>
        </w:rPr>
        <w:t xml:space="preserve"> з/у</w:t>
      </w:r>
      <w:r w:rsidR="006F5DEE">
        <w:rPr>
          <w:sz w:val="24"/>
        </w:rPr>
        <w:t xml:space="preserve"> 7</w:t>
      </w:r>
      <w:r>
        <w:rPr>
          <w:sz w:val="24"/>
        </w:rPr>
        <w:t>А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</w:t>
      </w:r>
      <w:r w:rsidR="006F5DEE">
        <w:rPr>
          <w:sz w:val="24"/>
        </w:rPr>
        <w:t>66</w:t>
      </w:r>
      <w:r>
        <w:rPr>
          <w:sz w:val="24"/>
        </w:rPr>
        <w:t>, площадью 1</w:t>
      </w:r>
      <w:r w:rsidR="006137A4">
        <w:rPr>
          <w:sz w:val="24"/>
        </w:rPr>
        <w:t xml:space="preserve">114 </w:t>
      </w:r>
      <w:r w:rsidRPr="006D10BA">
        <w:rPr>
          <w:sz w:val="24"/>
        </w:rPr>
        <w:t>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75357A" w:rsidRPr="009B51CF">
        <w:rPr>
          <w:sz w:val="24"/>
        </w:rPr>
        <w:t>«</w:t>
      </w:r>
      <w:r w:rsidR="0075357A" w:rsidRPr="0075357A">
        <w:rPr>
          <w:sz w:val="24"/>
        </w:rPr>
        <w:t>08»</w:t>
      </w:r>
      <w:r w:rsidR="0075357A" w:rsidRPr="0099770E">
        <w:rPr>
          <w:sz w:val="24"/>
        </w:rPr>
        <w:t xml:space="preserve"> </w:t>
      </w:r>
      <w:r w:rsidR="0075357A">
        <w:rPr>
          <w:sz w:val="24"/>
        </w:rPr>
        <w:t>декабря</w:t>
      </w:r>
      <w:r w:rsidR="0099770E" w:rsidRPr="0099770E">
        <w:rPr>
          <w:sz w:val="24"/>
        </w:rPr>
        <w:t xml:space="preserve">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2D0707" w:rsidRDefault="002D0707" w:rsidP="002D0707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2D0707" w:rsidRDefault="002D0707" w:rsidP="002D0707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D0707" w:rsidRDefault="002D0707" w:rsidP="002D0707">
      <w:pPr>
        <w:ind w:firstLine="708"/>
        <w:jc w:val="both"/>
      </w:pPr>
      <w:r>
        <w:t>С условиями участия в аукционе ознакомлен и согласен.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2D0707" w:rsidRDefault="002D0707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информационному извещению о проведении аукциона </w:t>
      </w:r>
    </w:p>
    <w:p w:rsidR="002D0707" w:rsidRDefault="002D0707" w:rsidP="002D0707">
      <w:pPr>
        <w:rPr>
          <w:sz w:val="20"/>
          <w:szCs w:val="20"/>
        </w:rPr>
      </w:pPr>
    </w:p>
    <w:p w:rsidR="002D0707" w:rsidRDefault="002D0707" w:rsidP="002D0707">
      <w:pPr>
        <w:pStyle w:val="af5"/>
        <w:spacing w:before="0"/>
        <w:jc w:val="center"/>
      </w:pPr>
      <w:r>
        <w:t>ЗАЯВКА НА УЧАСТИЕ В АУКЦИОНЕ Лот №5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2D0707" w:rsidRDefault="002D0707" w:rsidP="002D0707">
      <w:pPr>
        <w:pStyle w:val="32"/>
        <w:ind w:left="284"/>
        <w:jc w:val="center"/>
        <w:rPr>
          <w:sz w:val="24"/>
        </w:rPr>
      </w:pPr>
      <w:r>
        <w:rPr>
          <w:sz w:val="24"/>
        </w:rPr>
        <w:t xml:space="preserve">г. Кулебаки, ул. </w:t>
      </w:r>
      <w:r w:rsidR="006137A4">
        <w:rPr>
          <w:sz w:val="24"/>
        </w:rPr>
        <w:t>Героя России Игоря Морева</w:t>
      </w:r>
      <w:r>
        <w:rPr>
          <w:sz w:val="24"/>
        </w:rPr>
        <w:t xml:space="preserve">, з/у </w:t>
      </w:r>
      <w:r w:rsidR="006137A4">
        <w:rPr>
          <w:sz w:val="24"/>
        </w:rPr>
        <w:t>8</w:t>
      </w:r>
      <w:r>
        <w:rPr>
          <w:sz w:val="24"/>
        </w:rPr>
        <w:t xml:space="preserve">, </w:t>
      </w:r>
    </w:p>
    <w:p w:rsidR="002D0707" w:rsidRDefault="002D0707" w:rsidP="002D0707">
      <w:pPr>
        <w:ind w:left="-142" w:firstLine="426"/>
        <w:jc w:val="center"/>
      </w:pPr>
      <w:r>
        <w:t>с кадастровым номером: 52:39:0030001:15</w:t>
      </w:r>
      <w:r w:rsidR="006137A4">
        <w:t>5</w:t>
      </w:r>
      <w:r>
        <w:t>9, площадью 1</w:t>
      </w:r>
      <w:r w:rsidR="006137A4">
        <w:t>214</w:t>
      </w:r>
      <w:r>
        <w:t xml:space="preserve"> кв.м.,</w:t>
      </w:r>
    </w:p>
    <w:p w:rsidR="002D0707" w:rsidRDefault="002D0707" w:rsidP="002D0707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2D0707" w:rsidRPr="00930832" w:rsidRDefault="002D0707" w:rsidP="002D0707">
      <w:pPr>
        <w:pStyle w:val="32"/>
        <w:ind w:left="284"/>
        <w:jc w:val="center"/>
        <w:rPr>
          <w:sz w:val="24"/>
        </w:rPr>
      </w:pPr>
    </w:p>
    <w:p w:rsidR="0099770E" w:rsidRDefault="002D0707" w:rsidP="0099770E">
      <w:pPr>
        <w:pStyle w:val="af5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770E">
        <w:t xml:space="preserve">                    </w:t>
      </w:r>
      <w:r>
        <w:t xml:space="preserve"> </w:t>
      </w:r>
      <w:r w:rsidR="0099770E">
        <w:t>«___» _____________ 2023г.</w:t>
      </w:r>
    </w:p>
    <w:p w:rsidR="002D0707" w:rsidRDefault="002D0707" w:rsidP="002D0707">
      <w:pPr>
        <w:jc w:val="both"/>
        <w:rPr>
          <w:sz w:val="28"/>
          <w:szCs w:val="28"/>
        </w:rPr>
      </w:pPr>
    </w:p>
    <w:p w:rsidR="002D0707" w:rsidRDefault="002D0707" w:rsidP="002D0707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2D0707" w:rsidRDefault="002D0707" w:rsidP="002D070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2D0707" w:rsidRDefault="002D0707" w:rsidP="002D070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2D0707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D0707" w:rsidRPr="00393EC0" w:rsidRDefault="002D0707" w:rsidP="002D0707">
      <w:pPr>
        <w:jc w:val="both"/>
      </w:pPr>
    </w:p>
    <w:p w:rsidR="002D0707" w:rsidRDefault="002D0707" w:rsidP="002D0707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_____________________________________________________</w:t>
      </w:r>
    </w:p>
    <w:p w:rsidR="002D0707" w:rsidRPr="00393EC0" w:rsidRDefault="002D0707" w:rsidP="002D0707">
      <w:pPr>
        <w:jc w:val="both"/>
        <w:rPr>
          <w:sz w:val="22"/>
          <w:szCs w:val="22"/>
        </w:rPr>
      </w:pPr>
    </w:p>
    <w:p w:rsidR="002D0707" w:rsidRDefault="002D0707" w:rsidP="002D0707">
      <w:pPr>
        <w:jc w:val="both"/>
      </w:pPr>
      <w:r>
        <w:t>___________________________________________________________________________________</w:t>
      </w:r>
    </w:p>
    <w:p w:rsidR="002D0707" w:rsidRDefault="002D0707" w:rsidP="002D070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2D0707" w:rsidRDefault="002D0707" w:rsidP="002D0707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2D0707" w:rsidRPr="009B51CF" w:rsidRDefault="002D0707" w:rsidP="002D0707">
      <w:pPr>
        <w:pStyle w:val="32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15" w:history="1">
        <w:r w:rsidRPr="00181C79">
          <w:rPr>
            <w:rStyle w:val="ac"/>
            <w:color w:val="auto"/>
            <w:sz w:val="24"/>
            <w:lang w:val="en-US"/>
          </w:rPr>
          <w:t>www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torgi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gov</w:t>
        </w:r>
        <w:r w:rsidRPr="00181C79">
          <w:rPr>
            <w:rStyle w:val="ac"/>
            <w:color w:val="auto"/>
            <w:sz w:val="24"/>
          </w:rPr>
          <w:t>.</w:t>
        </w:r>
        <w:r w:rsidRPr="00181C79">
          <w:rPr>
            <w:rStyle w:val="ac"/>
            <w:color w:val="auto"/>
            <w:sz w:val="24"/>
            <w:lang w:val="en-US"/>
          </w:rPr>
          <w:t>ru</w:t>
        </w:r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</w:t>
      </w:r>
      <w:r w:rsidR="003C5929" w:rsidRPr="00AD3211">
        <w:rPr>
          <w:sz w:val="24"/>
        </w:rPr>
        <w:t>городского округа город Кулебаки</w:t>
      </w:r>
      <w:r w:rsidRPr="00930832">
        <w:rPr>
          <w:sz w:val="24"/>
        </w:rPr>
        <w:t xml:space="preserve"> (кулебаки- округ.рф),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bookmarkStart w:id="4" w:name="_GoBack"/>
      <w:bookmarkEnd w:id="4"/>
      <w:r w:rsidR="006137A4">
        <w:rPr>
          <w:sz w:val="24"/>
        </w:rPr>
        <w:t>Героя России Игоря Морева, з/у 8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>
        <w:rPr>
          <w:sz w:val="24"/>
        </w:rPr>
        <w:t>1:15</w:t>
      </w:r>
      <w:r w:rsidR="006137A4">
        <w:rPr>
          <w:sz w:val="24"/>
        </w:rPr>
        <w:t>5</w:t>
      </w:r>
      <w:r>
        <w:rPr>
          <w:sz w:val="24"/>
        </w:rPr>
        <w:t>9, площадью 1</w:t>
      </w:r>
      <w:r w:rsidR="006137A4">
        <w:rPr>
          <w:sz w:val="24"/>
        </w:rPr>
        <w:t>214</w:t>
      </w:r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="0075357A" w:rsidRPr="009B51CF">
        <w:rPr>
          <w:sz w:val="24"/>
        </w:rPr>
        <w:t>«</w:t>
      </w:r>
      <w:r w:rsidR="0075357A" w:rsidRPr="0075357A">
        <w:rPr>
          <w:sz w:val="24"/>
        </w:rPr>
        <w:t>08»</w:t>
      </w:r>
      <w:r w:rsidR="0075357A" w:rsidRPr="0099770E">
        <w:rPr>
          <w:sz w:val="24"/>
        </w:rPr>
        <w:t xml:space="preserve"> </w:t>
      </w:r>
      <w:r w:rsidR="0075357A">
        <w:rPr>
          <w:sz w:val="24"/>
        </w:rPr>
        <w:t>декабря</w:t>
      </w:r>
      <w:r w:rsidR="0075357A" w:rsidRPr="0099770E">
        <w:rPr>
          <w:sz w:val="24"/>
        </w:rPr>
        <w:t xml:space="preserve"> </w:t>
      </w:r>
      <w:r w:rsidR="0099770E" w:rsidRPr="0099770E">
        <w:rPr>
          <w:sz w:val="24"/>
        </w:rPr>
        <w:t>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2D0707" w:rsidRDefault="002D0707" w:rsidP="002D0707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2D0707" w:rsidRDefault="002D0707" w:rsidP="002D0707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2D0707" w:rsidRDefault="002D0707" w:rsidP="002D0707">
      <w:pPr>
        <w:ind w:firstLine="708"/>
        <w:jc w:val="both"/>
      </w:pPr>
      <w:r>
        <w:t>С условиями участия в аукционе ознакомлен и согласен.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2D0707" w:rsidRDefault="002D0707" w:rsidP="002D0707">
      <w:pPr>
        <w:ind w:firstLine="720"/>
        <w:jc w:val="both"/>
        <w:rPr>
          <w:sz w:val="28"/>
          <w:szCs w:val="28"/>
        </w:rPr>
      </w:pPr>
    </w:p>
    <w:p w:rsidR="002D0707" w:rsidRDefault="002D0707" w:rsidP="002D07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ind w:firstLine="720"/>
        <w:jc w:val="both"/>
      </w:pPr>
    </w:p>
    <w:p w:rsidR="002D0707" w:rsidRDefault="002D0707" w:rsidP="002D0707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2D0707" w:rsidRDefault="002D0707" w:rsidP="002D0707">
      <w:pPr>
        <w:jc w:val="both"/>
      </w:pPr>
    </w:p>
    <w:p w:rsidR="002D0707" w:rsidRDefault="002D0707" w:rsidP="006137A4">
      <w:pPr>
        <w:jc w:val="both"/>
        <w:rPr>
          <w:sz w:val="20"/>
          <w:szCs w:val="20"/>
        </w:rPr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99770E" w:rsidRDefault="0099770E" w:rsidP="002D0707">
      <w:pPr>
        <w:pStyle w:val="24"/>
        <w:shd w:val="clear" w:color="auto" w:fill="auto"/>
        <w:spacing w:before="0" w:line="270" w:lineRule="exact"/>
        <w:ind w:left="100" w:right="120" w:firstLine="320"/>
        <w:jc w:val="right"/>
        <w:rPr>
          <w:sz w:val="20"/>
          <w:szCs w:val="20"/>
        </w:rPr>
      </w:pPr>
    </w:p>
    <w:sectPr w:rsidR="0099770E" w:rsidSect="006F5DEE">
      <w:headerReference w:type="even" r:id="rId16"/>
      <w:pgSz w:w="11906" w:h="16838"/>
      <w:pgMar w:top="284" w:right="84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11" w:rsidRDefault="00AD3211">
      <w:r>
        <w:separator/>
      </w:r>
    </w:p>
  </w:endnote>
  <w:endnote w:type="continuationSeparator" w:id="0">
    <w:p w:rsidR="00AD3211" w:rsidRDefault="00AD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11" w:rsidRDefault="00AD3211">
      <w:r>
        <w:separator/>
      </w:r>
    </w:p>
  </w:footnote>
  <w:footnote w:type="continuationSeparator" w:id="0">
    <w:p w:rsidR="00AD3211" w:rsidRDefault="00AD3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11" w:rsidRDefault="00AD321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3211" w:rsidRDefault="00AD32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83C"/>
    <w:multiLevelType w:val="hybridMultilevel"/>
    <w:tmpl w:val="66180FC8"/>
    <w:lvl w:ilvl="0" w:tplc="F2F68CD2">
      <w:start w:val="1"/>
      <w:numFmt w:val="decimal"/>
      <w:lvlText w:val="%1)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48045A">
      <w:numFmt w:val="bullet"/>
      <w:lvlText w:val="•"/>
      <w:lvlJc w:val="left"/>
      <w:pPr>
        <w:ind w:left="1116" w:hanging="303"/>
      </w:pPr>
      <w:rPr>
        <w:rFonts w:hint="default"/>
        <w:lang w:val="ru-RU" w:eastAsia="ru-RU" w:bidi="ru-RU"/>
      </w:rPr>
    </w:lvl>
    <w:lvl w:ilvl="2" w:tplc="4AEE1408">
      <w:numFmt w:val="bullet"/>
      <w:lvlText w:val="•"/>
      <w:lvlJc w:val="left"/>
      <w:pPr>
        <w:ind w:left="2132" w:hanging="303"/>
      </w:pPr>
      <w:rPr>
        <w:rFonts w:hint="default"/>
        <w:lang w:val="ru-RU" w:eastAsia="ru-RU" w:bidi="ru-RU"/>
      </w:rPr>
    </w:lvl>
    <w:lvl w:ilvl="3" w:tplc="EA844DE8">
      <w:numFmt w:val="bullet"/>
      <w:lvlText w:val="•"/>
      <w:lvlJc w:val="left"/>
      <w:pPr>
        <w:ind w:left="3148" w:hanging="303"/>
      </w:pPr>
      <w:rPr>
        <w:rFonts w:hint="default"/>
        <w:lang w:val="ru-RU" w:eastAsia="ru-RU" w:bidi="ru-RU"/>
      </w:rPr>
    </w:lvl>
    <w:lvl w:ilvl="4" w:tplc="5162AF28">
      <w:numFmt w:val="bullet"/>
      <w:lvlText w:val="•"/>
      <w:lvlJc w:val="left"/>
      <w:pPr>
        <w:ind w:left="4164" w:hanging="303"/>
      </w:pPr>
      <w:rPr>
        <w:rFonts w:hint="default"/>
        <w:lang w:val="ru-RU" w:eastAsia="ru-RU" w:bidi="ru-RU"/>
      </w:rPr>
    </w:lvl>
    <w:lvl w:ilvl="5" w:tplc="1C960E52">
      <w:numFmt w:val="bullet"/>
      <w:lvlText w:val="•"/>
      <w:lvlJc w:val="left"/>
      <w:pPr>
        <w:ind w:left="5180" w:hanging="303"/>
      </w:pPr>
      <w:rPr>
        <w:rFonts w:hint="default"/>
        <w:lang w:val="ru-RU" w:eastAsia="ru-RU" w:bidi="ru-RU"/>
      </w:rPr>
    </w:lvl>
    <w:lvl w:ilvl="6" w:tplc="BDDE6722">
      <w:numFmt w:val="bullet"/>
      <w:lvlText w:val="•"/>
      <w:lvlJc w:val="left"/>
      <w:pPr>
        <w:ind w:left="6196" w:hanging="303"/>
      </w:pPr>
      <w:rPr>
        <w:rFonts w:hint="default"/>
        <w:lang w:val="ru-RU" w:eastAsia="ru-RU" w:bidi="ru-RU"/>
      </w:rPr>
    </w:lvl>
    <w:lvl w:ilvl="7" w:tplc="DA5C8126">
      <w:numFmt w:val="bullet"/>
      <w:lvlText w:val="•"/>
      <w:lvlJc w:val="left"/>
      <w:pPr>
        <w:ind w:left="7212" w:hanging="303"/>
      </w:pPr>
      <w:rPr>
        <w:rFonts w:hint="default"/>
        <w:lang w:val="ru-RU" w:eastAsia="ru-RU" w:bidi="ru-RU"/>
      </w:rPr>
    </w:lvl>
    <w:lvl w:ilvl="8" w:tplc="0C347342">
      <w:numFmt w:val="bullet"/>
      <w:lvlText w:val="•"/>
      <w:lvlJc w:val="left"/>
      <w:pPr>
        <w:ind w:left="8228" w:hanging="303"/>
      </w:pPr>
      <w:rPr>
        <w:rFonts w:hint="default"/>
        <w:lang w:val="ru-RU" w:eastAsia="ru-RU" w:bidi="ru-RU"/>
      </w:rPr>
    </w:lvl>
  </w:abstractNum>
  <w:abstractNum w:abstractNumId="1">
    <w:nsid w:val="021053CF"/>
    <w:multiLevelType w:val="hybridMultilevel"/>
    <w:tmpl w:val="E976DF28"/>
    <w:lvl w:ilvl="0" w:tplc="A2DEA714">
      <w:start w:val="1"/>
      <w:numFmt w:val="decimal"/>
      <w:lvlText w:val="%1.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DC5892">
      <w:numFmt w:val="bullet"/>
      <w:lvlText w:val="•"/>
      <w:lvlJc w:val="left"/>
      <w:pPr>
        <w:ind w:left="1116" w:hanging="288"/>
      </w:pPr>
      <w:rPr>
        <w:rFonts w:hint="default"/>
        <w:lang w:val="ru-RU" w:eastAsia="ru-RU" w:bidi="ru-RU"/>
      </w:rPr>
    </w:lvl>
    <w:lvl w:ilvl="2" w:tplc="4148BEFE">
      <w:numFmt w:val="bullet"/>
      <w:lvlText w:val="•"/>
      <w:lvlJc w:val="left"/>
      <w:pPr>
        <w:ind w:left="2132" w:hanging="288"/>
      </w:pPr>
      <w:rPr>
        <w:rFonts w:hint="default"/>
        <w:lang w:val="ru-RU" w:eastAsia="ru-RU" w:bidi="ru-RU"/>
      </w:rPr>
    </w:lvl>
    <w:lvl w:ilvl="3" w:tplc="AF68D4D0">
      <w:numFmt w:val="bullet"/>
      <w:lvlText w:val="•"/>
      <w:lvlJc w:val="left"/>
      <w:pPr>
        <w:ind w:left="3148" w:hanging="288"/>
      </w:pPr>
      <w:rPr>
        <w:rFonts w:hint="default"/>
        <w:lang w:val="ru-RU" w:eastAsia="ru-RU" w:bidi="ru-RU"/>
      </w:rPr>
    </w:lvl>
    <w:lvl w:ilvl="4" w:tplc="A8460592">
      <w:numFmt w:val="bullet"/>
      <w:lvlText w:val="•"/>
      <w:lvlJc w:val="left"/>
      <w:pPr>
        <w:ind w:left="4164" w:hanging="288"/>
      </w:pPr>
      <w:rPr>
        <w:rFonts w:hint="default"/>
        <w:lang w:val="ru-RU" w:eastAsia="ru-RU" w:bidi="ru-RU"/>
      </w:rPr>
    </w:lvl>
    <w:lvl w:ilvl="5" w:tplc="0D7005C0">
      <w:numFmt w:val="bullet"/>
      <w:lvlText w:val="•"/>
      <w:lvlJc w:val="left"/>
      <w:pPr>
        <w:ind w:left="5180" w:hanging="288"/>
      </w:pPr>
      <w:rPr>
        <w:rFonts w:hint="default"/>
        <w:lang w:val="ru-RU" w:eastAsia="ru-RU" w:bidi="ru-RU"/>
      </w:rPr>
    </w:lvl>
    <w:lvl w:ilvl="6" w:tplc="D32CC9B6">
      <w:numFmt w:val="bullet"/>
      <w:lvlText w:val="•"/>
      <w:lvlJc w:val="left"/>
      <w:pPr>
        <w:ind w:left="6196" w:hanging="288"/>
      </w:pPr>
      <w:rPr>
        <w:rFonts w:hint="default"/>
        <w:lang w:val="ru-RU" w:eastAsia="ru-RU" w:bidi="ru-RU"/>
      </w:rPr>
    </w:lvl>
    <w:lvl w:ilvl="7" w:tplc="F5C8BA06">
      <w:numFmt w:val="bullet"/>
      <w:lvlText w:val="•"/>
      <w:lvlJc w:val="left"/>
      <w:pPr>
        <w:ind w:left="7212" w:hanging="288"/>
      </w:pPr>
      <w:rPr>
        <w:rFonts w:hint="default"/>
        <w:lang w:val="ru-RU" w:eastAsia="ru-RU" w:bidi="ru-RU"/>
      </w:rPr>
    </w:lvl>
    <w:lvl w:ilvl="8" w:tplc="2D0A461C">
      <w:numFmt w:val="bullet"/>
      <w:lvlText w:val="•"/>
      <w:lvlJc w:val="left"/>
      <w:pPr>
        <w:ind w:left="8228" w:hanging="288"/>
      </w:pPr>
      <w:rPr>
        <w:rFonts w:hint="default"/>
        <w:lang w:val="ru-RU" w:eastAsia="ru-RU" w:bidi="ru-RU"/>
      </w:rPr>
    </w:lvl>
  </w:abstractNum>
  <w:abstractNum w:abstractNumId="2">
    <w:nsid w:val="08401FC4"/>
    <w:multiLevelType w:val="multilevel"/>
    <w:tmpl w:val="98B8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947C2"/>
    <w:multiLevelType w:val="hybridMultilevel"/>
    <w:tmpl w:val="348AFA40"/>
    <w:lvl w:ilvl="0" w:tplc="1D465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673"/>
    <w:multiLevelType w:val="hybridMultilevel"/>
    <w:tmpl w:val="92460D8C"/>
    <w:lvl w:ilvl="0" w:tplc="37680838">
      <w:start w:val="1"/>
      <w:numFmt w:val="decimal"/>
      <w:lvlText w:val="%1.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A3A6DF8">
      <w:numFmt w:val="bullet"/>
      <w:lvlText w:val="•"/>
      <w:lvlJc w:val="left"/>
      <w:pPr>
        <w:ind w:left="1116" w:hanging="329"/>
      </w:pPr>
      <w:rPr>
        <w:rFonts w:hint="default"/>
        <w:lang w:val="ru-RU" w:eastAsia="ru-RU" w:bidi="ru-RU"/>
      </w:rPr>
    </w:lvl>
    <w:lvl w:ilvl="2" w:tplc="330A6E38">
      <w:numFmt w:val="bullet"/>
      <w:lvlText w:val="•"/>
      <w:lvlJc w:val="left"/>
      <w:pPr>
        <w:ind w:left="2132" w:hanging="329"/>
      </w:pPr>
      <w:rPr>
        <w:rFonts w:hint="default"/>
        <w:lang w:val="ru-RU" w:eastAsia="ru-RU" w:bidi="ru-RU"/>
      </w:rPr>
    </w:lvl>
    <w:lvl w:ilvl="3" w:tplc="B54A6A66">
      <w:numFmt w:val="bullet"/>
      <w:lvlText w:val="•"/>
      <w:lvlJc w:val="left"/>
      <w:pPr>
        <w:ind w:left="3148" w:hanging="329"/>
      </w:pPr>
      <w:rPr>
        <w:rFonts w:hint="default"/>
        <w:lang w:val="ru-RU" w:eastAsia="ru-RU" w:bidi="ru-RU"/>
      </w:rPr>
    </w:lvl>
    <w:lvl w:ilvl="4" w:tplc="39ECA1FE">
      <w:numFmt w:val="bullet"/>
      <w:lvlText w:val="•"/>
      <w:lvlJc w:val="left"/>
      <w:pPr>
        <w:ind w:left="4164" w:hanging="329"/>
      </w:pPr>
      <w:rPr>
        <w:rFonts w:hint="default"/>
        <w:lang w:val="ru-RU" w:eastAsia="ru-RU" w:bidi="ru-RU"/>
      </w:rPr>
    </w:lvl>
    <w:lvl w:ilvl="5" w:tplc="2534A9E2">
      <w:numFmt w:val="bullet"/>
      <w:lvlText w:val="•"/>
      <w:lvlJc w:val="left"/>
      <w:pPr>
        <w:ind w:left="5180" w:hanging="329"/>
      </w:pPr>
      <w:rPr>
        <w:rFonts w:hint="default"/>
        <w:lang w:val="ru-RU" w:eastAsia="ru-RU" w:bidi="ru-RU"/>
      </w:rPr>
    </w:lvl>
    <w:lvl w:ilvl="6" w:tplc="C17A0256">
      <w:numFmt w:val="bullet"/>
      <w:lvlText w:val="•"/>
      <w:lvlJc w:val="left"/>
      <w:pPr>
        <w:ind w:left="6196" w:hanging="329"/>
      </w:pPr>
      <w:rPr>
        <w:rFonts w:hint="default"/>
        <w:lang w:val="ru-RU" w:eastAsia="ru-RU" w:bidi="ru-RU"/>
      </w:rPr>
    </w:lvl>
    <w:lvl w:ilvl="7" w:tplc="EF589E74">
      <w:numFmt w:val="bullet"/>
      <w:lvlText w:val="•"/>
      <w:lvlJc w:val="left"/>
      <w:pPr>
        <w:ind w:left="7212" w:hanging="329"/>
      </w:pPr>
      <w:rPr>
        <w:rFonts w:hint="default"/>
        <w:lang w:val="ru-RU" w:eastAsia="ru-RU" w:bidi="ru-RU"/>
      </w:rPr>
    </w:lvl>
    <w:lvl w:ilvl="8" w:tplc="66F40962">
      <w:numFmt w:val="bullet"/>
      <w:lvlText w:val="•"/>
      <w:lvlJc w:val="left"/>
      <w:pPr>
        <w:ind w:left="8228" w:hanging="329"/>
      </w:pPr>
      <w:rPr>
        <w:rFonts w:hint="default"/>
        <w:lang w:val="ru-RU" w:eastAsia="ru-RU" w:bidi="ru-RU"/>
      </w:rPr>
    </w:lvl>
  </w:abstractNum>
  <w:abstractNum w:abstractNumId="5">
    <w:nsid w:val="1DC00179"/>
    <w:multiLevelType w:val="hybridMultilevel"/>
    <w:tmpl w:val="3DD6A940"/>
    <w:lvl w:ilvl="0" w:tplc="6D40C7E6">
      <w:start w:val="1"/>
      <w:numFmt w:val="decimal"/>
      <w:lvlText w:val="%1."/>
      <w:lvlJc w:val="left"/>
      <w:pPr>
        <w:ind w:left="102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4E66264">
      <w:numFmt w:val="bullet"/>
      <w:lvlText w:val="•"/>
      <w:lvlJc w:val="left"/>
      <w:pPr>
        <w:ind w:left="1116" w:hanging="320"/>
      </w:pPr>
      <w:rPr>
        <w:rFonts w:hint="default"/>
        <w:lang w:val="ru-RU" w:eastAsia="ru-RU" w:bidi="ru-RU"/>
      </w:rPr>
    </w:lvl>
    <w:lvl w:ilvl="2" w:tplc="015A25EE">
      <w:numFmt w:val="bullet"/>
      <w:lvlText w:val="•"/>
      <w:lvlJc w:val="left"/>
      <w:pPr>
        <w:ind w:left="2132" w:hanging="320"/>
      </w:pPr>
      <w:rPr>
        <w:rFonts w:hint="default"/>
        <w:lang w:val="ru-RU" w:eastAsia="ru-RU" w:bidi="ru-RU"/>
      </w:rPr>
    </w:lvl>
    <w:lvl w:ilvl="3" w:tplc="9C2CF21E">
      <w:numFmt w:val="bullet"/>
      <w:lvlText w:val="•"/>
      <w:lvlJc w:val="left"/>
      <w:pPr>
        <w:ind w:left="3148" w:hanging="320"/>
      </w:pPr>
      <w:rPr>
        <w:rFonts w:hint="default"/>
        <w:lang w:val="ru-RU" w:eastAsia="ru-RU" w:bidi="ru-RU"/>
      </w:rPr>
    </w:lvl>
    <w:lvl w:ilvl="4" w:tplc="FB3A9EFC">
      <w:numFmt w:val="bullet"/>
      <w:lvlText w:val="•"/>
      <w:lvlJc w:val="left"/>
      <w:pPr>
        <w:ind w:left="4164" w:hanging="320"/>
      </w:pPr>
      <w:rPr>
        <w:rFonts w:hint="default"/>
        <w:lang w:val="ru-RU" w:eastAsia="ru-RU" w:bidi="ru-RU"/>
      </w:rPr>
    </w:lvl>
    <w:lvl w:ilvl="5" w:tplc="AF142424">
      <w:numFmt w:val="bullet"/>
      <w:lvlText w:val="•"/>
      <w:lvlJc w:val="left"/>
      <w:pPr>
        <w:ind w:left="5180" w:hanging="320"/>
      </w:pPr>
      <w:rPr>
        <w:rFonts w:hint="default"/>
        <w:lang w:val="ru-RU" w:eastAsia="ru-RU" w:bidi="ru-RU"/>
      </w:rPr>
    </w:lvl>
    <w:lvl w:ilvl="6" w:tplc="F0B0128A">
      <w:numFmt w:val="bullet"/>
      <w:lvlText w:val="•"/>
      <w:lvlJc w:val="left"/>
      <w:pPr>
        <w:ind w:left="6196" w:hanging="320"/>
      </w:pPr>
      <w:rPr>
        <w:rFonts w:hint="default"/>
        <w:lang w:val="ru-RU" w:eastAsia="ru-RU" w:bidi="ru-RU"/>
      </w:rPr>
    </w:lvl>
    <w:lvl w:ilvl="7" w:tplc="A1B8B014">
      <w:numFmt w:val="bullet"/>
      <w:lvlText w:val="•"/>
      <w:lvlJc w:val="left"/>
      <w:pPr>
        <w:ind w:left="7212" w:hanging="320"/>
      </w:pPr>
      <w:rPr>
        <w:rFonts w:hint="default"/>
        <w:lang w:val="ru-RU" w:eastAsia="ru-RU" w:bidi="ru-RU"/>
      </w:rPr>
    </w:lvl>
    <w:lvl w:ilvl="8" w:tplc="6BA642EC">
      <w:numFmt w:val="bullet"/>
      <w:lvlText w:val="•"/>
      <w:lvlJc w:val="left"/>
      <w:pPr>
        <w:ind w:left="8228" w:hanging="320"/>
      </w:pPr>
      <w:rPr>
        <w:rFonts w:hint="default"/>
        <w:lang w:val="ru-RU" w:eastAsia="ru-RU" w:bidi="ru-RU"/>
      </w:rPr>
    </w:lvl>
  </w:abstractNum>
  <w:abstractNum w:abstractNumId="6">
    <w:nsid w:val="25352DF1"/>
    <w:multiLevelType w:val="hybridMultilevel"/>
    <w:tmpl w:val="6526C9BE"/>
    <w:lvl w:ilvl="0" w:tplc="1E96C82A">
      <w:start w:val="1"/>
      <w:numFmt w:val="decimal"/>
      <w:lvlText w:val="%1)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E7A74F6">
      <w:numFmt w:val="bullet"/>
      <w:lvlText w:val="•"/>
      <w:lvlJc w:val="left"/>
      <w:pPr>
        <w:ind w:left="1116" w:hanging="317"/>
      </w:pPr>
      <w:rPr>
        <w:rFonts w:hint="default"/>
        <w:lang w:val="ru-RU" w:eastAsia="ru-RU" w:bidi="ru-RU"/>
      </w:rPr>
    </w:lvl>
    <w:lvl w:ilvl="2" w:tplc="9B58F8BE">
      <w:numFmt w:val="bullet"/>
      <w:lvlText w:val="•"/>
      <w:lvlJc w:val="left"/>
      <w:pPr>
        <w:ind w:left="2132" w:hanging="317"/>
      </w:pPr>
      <w:rPr>
        <w:rFonts w:hint="default"/>
        <w:lang w:val="ru-RU" w:eastAsia="ru-RU" w:bidi="ru-RU"/>
      </w:rPr>
    </w:lvl>
    <w:lvl w:ilvl="3" w:tplc="2470517C">
      <w:numFmt w:val="bullet"/>
      <w:lvlText w:val="•"/>
      <w:lvlJc w:val="left"/>
      <w:pPr>
        <w:ind w:left="3148" w:hanging="317"/>
      </w:pPr>
      <w:rPr>
        <w:rFonts w:hint="default"/>
        <w:lang w:val="ru-RU" w:eastAsia="ru-RU" w:bidi="ru-RU"/>
      </w:rPr>
    </w:lvl>
    <w:lvl w:ilvl="4" w:tplc="7E506640">
      <w:numFmt w:val="bullet"/>
      <w:lvlText w:val="•"/>
      <w:lvlJc w:val="left"/>
      <w:pPr>
        <w:ind w:left="4164" w:hanging="317"/>
      </w:pPr>
      <w:rPr>
        <w:rFonts w:hint="default"/>
        <w:lang w:val="ru-RU" w:eastAsia="ru-RU" w:bidi="ru-RU"/>
      </w:rPr>
    </w:lvl>
    <w:lvl w:ilvl="5" w:tplc="31447596">
      <w:numFmt w:val="bullet"/>
      <w:lvlText w:val="•"/>
      <w:lvlJc w:val="left"/>
      <w:pPr>
        <w:ind w:left="5180" w:hanging="317"/>
      </w:pPr>
      <w:rPr>
        <w:rFonts w:hint="default"/>
        <w:lang w:val="ru-RU" w:eastAsia="ru-RU" w:bidi="ru-RU"/>
      </w:rPr>
    </w:lvl>
    <w:lvl w:ilvl="6" w:tplc="90881546">
      <w:numFmt w:val="bullet"/>
      <w:lvlText w:val="•"/>
      <w:lvlJc w:val="left"/>
      <w:pPr>
        <w:ind w:left="6196" w:hanging="317"/>
      </w:pPr>
      <w:rPr>
        <w:rFonts w:hint="default"/>
        <w:lang w:val="ru-RU" w:eastAsia="ru-RU" w:bidi="ru-RU"/>
      </w:rPr>
    </w:lvl>
    <w:lvl w:ilvl="7" w:tplc="9A96E81E">
      <w:numFmt w:val="bullet"/>
      <w:lvlText w:val="•"/>
      <w:lvlJc w:val="left"/>
      <w:pPr>
        <w:ind w:left="7212" w:hanging="317"/>
      </w:pPr>
      <w:rPr>
        <w:rFonts w:hint="default"/>
        <w:lang w:val="ru-RU" w:eastAsia="ru-RU" w:bidi="ru-RU"/>
      </w:rPr>
    </w:lvl>
    <w:lvl w:ilvl="8" w:tplc="6A3AB7AE">
      <w:numFmt w:val="bullet"/>
      <w:lvlText w:val="•"/>
      <w:lvlJc w:val="left"/>
      <w:pPr>
        <w:ind w:left="8228" w:hanging="317"/>
      </w:pPr>
      <w:rPr>
        <w:rFonts w:hint="default"/>
        <w:lang w:val="ru-RU" w:eastAsia="ru-RU" w:bidi="ru-RU"/>
      </w:rPr>
    </w:lvl>
  </w:abstractNum>
  <w:abstractNum w:abstractNumId="7">
    <w:nsid w:val="25847178"/>
    <w:multiLevelType w:val="hybridMultilevel"/>
    <w:tmpl w:val="A78AC9EA"/>
    <w:lvl w:ilvl="0" w:tplc="A4CC8F60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916F4D2">
      <w:numFmt w:val="bullet"/>
      <w:lvlText w:val="•"/>
      <w:lvlJc w:val="left"/>
      <w:pPr>
        <w:ind w:left="1116" w:hanging="341"/>
      </w:pPr>
      <w:rPr>
        <w:rFonts w:hint="default"/>
        <w:lang w:val="ru-RU" w:eastAsia="ru-RU" w:bidi="ru-RU"/>
      </w:rPr>
    </w:lvl>
    <w:lvl w:ilvl="2" w:tplc="D4FA0440">
      <w:numFmt w:val="bullet"/>
      <w:lvlText w:val="•"/>
      <w:lvlJc w:val="left"/>
      <w:pPr>
        <w:ind w:left="2132" w:hanging="341"/>
      </w:pPr>
      <w:rPr>
        <w:rFonts w:hint="default"/>
        <w:lang w:val="ru-RU" w:eastAsia="ru-RU" w:bidi="ru-RU"/>
      </w:rPr>
    </w:lvl>
    <w:lvl w:ilvl="3" w:tplc="82BA838A">
      <w:numFmt w:val="bullet"/>
      <w:lvlText w:val="•"/>
      <w:lvlJc w:val="left"/>
      <w:pPr>
        <w:ind w:left="3148" w:hanging="341"/>
      </w:pPr>
      <w:rPr>
        <w:rFonts w:hint="default"/>
        <w:lang w:val="ru-RU" w:eastAsia="ru-RU" w:bidi="ru-RU"/>
      </w:rPr>
    </w:lvl>
    <w:lvl w:ilvl="4" w:tplc="C3841D74">
      <w:numFmt w:val="bullet"/>
      <w:lvlText w:val="•"/>
      <w:lvlJc w:val="left"/>
      <w:pPr>
        <w:ind w:left="4164" w:hanging="341"/>
      </w:pPr>
      <w:rPr>
        <w:rFonts w:hint="default"/>
        <w:lang w:val="ru-RU" w:eastAsia="ru-RU" w:bidi="ru-RU"/>
      </w:rPr>
    </w:lvl>
    <w:lvl w:ilvl="5" w:tplc="73C0EF96">
      <w:numFmt w:val="bullet"/>
      <w:lvlText w:val="•"/>
      <w:lvlJc w:val="left"/>
      <w:pPr>
        <w:ind w:left="5180" w:hanging="341"/>
      </w:pPr>
      <w:rPr>
        <w:rFonts w:hint="default"/>
        <w:lang w:val="ru-RU" w:eastAsia="ru-RU" w:bidi="ru-RU"/>
      </w:rPr>
    </w:lvl>
    <w:lvl w:ilvl="6" w:tplc="D982D37E">
      <w:numFmt w:val="bullet"/>
      <w:lvlText w:val="•"/>
      <w:lvlJc w:val="left"/>
      <w:pPr>
        <w:ind w:left="6196" w:hanging="341"/>
      </w:pPr>
      <w:rPr>
        <w:rFonts w:hint="default"/>
        <w:lang w:val="ru-RU" w:eastAsia="ru-RU" w:bidi="ru-RU"/>
      </w:rPr>
    </w:lvl>
    <w:lvl w:ilvl="7" w:tplc="3A22BB54">
      <w:numFmt w:val="bullet"/>
      <w:lvlText w:val="•"/>
      <w:lvlJc w:val="left"/>
      <w:pPr>
        <w:ind w:left="7212" w:hanging="341"/>
      </w:pPr>
      <w:rPr>
        <w:rFonts w:hint="default"/>
        <w:lang w:val="ru-RU" w:eastAsia="ru-RU" w:bidi="ru-RU"/>
      </w:rPr>
    </w:lvl>
    <w:lvl w:ilvl="8" w:tplc="0B700A6E">
      <w:numFmt w:val="bullet"/>
      <w:lvlText w:val="•"/>
      <w:lvlJc w:val="left"/>
      <w:pPr>
        <w:ind w:left="8228" w:hanging="341"/>
      </w:pPr>
      <w:rPr>
        <w:rFonts w:hint="default"/>
        <w:lang w:val="ru-RU" w:eastAsia="ru-RU" w:bidi="ru-RU"/>
      </w:rPr>
    </w:lvl>
  </w:abstractNum>
  <w:abstractNum w:abstractNumId="8">
    <w:nsid w:val="2D251D5C"/>
    <w:multiLevelType w:val="hybridMultilevel"/>
    <w:tmpl w:val="29088928"/>
    <w:lvl w:ilvl="0" w:tplc="4334AA40">
      <w:start w:val="1"/>
      <w:numFmt w:val="decimal"/>
      <w:lvlText w:val="%1."/>
      <w:lvlJc w:val="left"/>
      <w:pPr>
        <w:ind w:left="102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D4ED24">
      <w:numFmt w:val="bullet"/>
      <w:lvlText w:val="•"/>
      <w:lvlJc w:val="left"/>
      <w:pPr>
        <w:ind w:left="1116" w:hanging="264"/>
      </w:pPr>
      <w:rPr>
        <w:rFonts w:hint="default"/>
        <w:lang w:val="ru-RU" w:eastAsia="ru-RU" w:bidi="ru-RU"/>
      </w:rPr>
    </w:lvl>
    <w:lvl w:ilvl="2" w:tplc="2F5E8B38">
      <w:numFmt w:val="bullet"/>
      <w:lvlText w:val="•"/>
      <w:lvlJc w:val="left"/>
      <w:pPr>
        <w:ind w:left="2132" w:hanging="264"/>
      </w:pPr>
      <w:rPr>
        <w:rFonts w:hint="default"/>
        <w:lang w:val="ru-RU" w:eastAsia="ru-RU" w:bidi="ru-RU"/>
      </w:rPr>
    </w:lvl>
    <w:lvl w:ilvl="3" w:tplc="834C8390">
      <w:numFmt w:val="bullet"/>
      <w:lvlText w:val="•"/>
      <w:lvlJc w:val="left"/>
      <w:pPr>
        <w:ind w:left="3148" w:hanging="264"/>
      </w:pPr>
      <w:rPr>
        <w:rFonts w:hint="default"/>
        <w:lang w:val="ru-RU" w:eastAsia="ru-RU" w:bidi="ru-RU"/>
      </w:rPr>
    </w:lvl>
    <w:lvl w:ilvl="4" w:tplc="907A1174">
      <w:numFmt w:val="bullet"/>
      <w:lvlText w:val="•"/>
      <w:lvlJc w:val="left"/>
      <w:pPr>
        <w:ind w:left="4164" w:hanging="264"/>
      </w:pPr>
      <w:rPr>
        <w:rFonts w:hint="default"/>
        <w:lang w:val="ru-RU" w:eastAsia="ru-RU" w:bidi="ru-RU"/>
      </w:rPr>
    </w:lvl>
    <w:lvl w:ilvl="5" w:tplc="053C2252">
      <w:numFmt w:val="bullet"/>
      <w:lvlText w:val="•"/>
      <w:lvlJc w:val="left"/>
      <w:pPr>
        <w:ind w:left="5180" w:hanging="264"/>
      </w:pPr>
      <w:rPr>
        <w:rFonts w:hint="default"/>
        <w:lang w:val="ru-RU" w:eastAsia="ru-RU" w:bidi="ru-RU"/>
      </w:rPr>
    </w:lvl>
    <w:lvl w:ilvl="6" w:tplc="E91A1A7A">
      <w:numFmt w:val="bullet"/>
      <w:lvlText w:val="•"/>
      <w:lvlJc w:val="left"/>
      <w:pPr>
        <w:ind w:left="6196" w:hanging="264"/>
      </w:pPr>
      <w:rPr>
        <w:rFonts w:hint="default"/>
        <w:lang w:val="ru-RU" w:eastAsia="ru-RU" w:bidi="ru-RU"/>
      </w:rPr>
    </w:lvl>
    <w:lvl w:ilvl="7" w:tplc="2D2A0F3E">
      <w:numFmt w:val="bullet"/>
      <w:lvlText w:val="•"/>
      <w:lvlJc w:val="left"/>
      <w:pPr>
        <w:ind w:left="7212" w:hanging="264"/>
      </w:pPr>
      <w:rPr>
        <w:rFonts w:hint="default"/>
        <w:lang w:val="ru-RU" w:eastAsia="ru-RU" w:bidi="ru-RU"/>
      </w:rPr>
    </w:lvl>
    <w:lvl w:ilvl="8" w:tplc="0B60E02E">
      <w:numFmt w:val="bullet"/>
      <w:lvlText w:val="•"/>
      <w:lvlJc w:val="left"/>
      <w:pPr>
        <w:ind w:left="8228" w:hanging="264"/>
      </w:pPr>
      <w:rPr>
        <w:rFonts w:hint="default"/>
        <w:lang w:val="ru-RU" w:eastAsia="ru-RU" w:bidi="ru-RU"/>
      </w:rPr>
    </w:lvl>
  </w:abstractNum>
  <w:abstractNum w:abstractNumId="9">
    <w:nsid w:val="2D443EE8"/>
    <w:multiLevelType w:val="hybridMultilevel"/>
    <w:tmpl w:val="2F52B440"/>
    <w:lvl w:ilvl="0" w:tplc="75863B58">
      <w:start w:val="1"/>
      <w:numFmt w:val="decimal"/>
      <w:lvlText w:val="%1."/>
      <w:lvlJc w:val="left"/>
      <w:pPr>
        <w:ind w:left="102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A6402C">
      <w:numFmt w:val="bullet"/>
      <w:lvlText w:val="-"/>
      <w:lvlJc w:val="left"/>
      <w:pPr>
        <w:ind w:left="10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6BEB798">
      <w:numFmt w:val="bullet"/>
      <w:lvlText w:val="•"/>
      <w:lvlJc w:val="left"/>
      <w:pPr>
        <w:ind w:left="2132" w:hanging="298"/>
      </w:pPr>
      <w:rPr>
        <w:rFonts w:hint="default"/>
        <w:lang w:val="ru-RU" w:eastAsia="ru-RU" w:bidi="ru-RU"/>
      </w:rPr>
    </w:lvl>
    <w:lvl w:ilvl="3" w:tplc="CDAA7332">
      <w:numFmt w:val="bullet"/>
      <w:lvlText w:val="•"/>
      <w:lvlJc w:val="left"/>
      <w:pPr>
        <w:ind w:left="3148" w:hanging="298"/>
      </w:pPr>
      <w:rPr>
        <w:rFonts w:hint="default"/>
        <w:lang w:val="ru-RU" w:eastAsia="ru-RU" w:bidi="ru-RU"/>
      </w:rPr>
    </w:lvl>
    <w:lvl w:ilvl="4" w:tplc="C1AA4470">
      <w:numFmt w:val="bullet"/>
      <w:lvlText w:val="•"/>
      <w:lvlJc w:val="left"/>
      <w:pPr>
        <w:ind w:left="4164" w:hanging="298"/>
      </w:pPr>
      <w:rPr>
        <w:rFonts w:hint="default"/>
        <w:lang w:val="ru-RU" w:eastAsia="ru-RU" w:bidi="ru-RU"/>
      </w:rPr>
    </w:lvl>
    <w:lvl w:ilvl="5" w:tplc="D7883EAA">
      <w:numFmt w:val="bullet"/>
      <w:lvlText w:val="•"/>
      <w:lvlJc w:val="left"/>
      <w:pPr>
        <w:ind w:left="5180" w:hanging="298"/>
      </w:pPr>
      <w:rPr>
        <w:rFonts w:hint="default"/>
        <w:lang w:val="ru-RU" w:eastAsia="ru-RU" w:bidi="ru-RU"/>
      </w:rPr>
    </w:lvl>
    <w:lvl w:ilvl="6" w:tplc="51046484">
      <w:numFmt w:val="bullet"/>
      <w:lvlText w:val="•"/>
      <w:lvlJc w:val="left"/>
      <w:pPr>
        <w:ind w:left="6196" w:hanging="298"/>
      </w:pPr>
      <w:rPr>
        <w:rFonts w:hint="default"/>
        <w:lang w:val="ru-RU" w:eastAsia="ru-RU" w:bidi="ru-RU"/>
      </w:rPr>
    </w:lvl>
    <w:lvl w:ilvl="7" w:tplc="AA98FB28">
      <w:numFmt w:val="bullet"/>
      <w:lvlText w:val="•"/>
      <w:lvlJc w:val="left"/>
      <w:pPr>
        <w:ind w:left="7212" w:hanging="298"/>
      </w:pPr>
      <w:rPr>
        <w:rFonts w:hint="default"/>
        <w:lang w:val="ru-RU" w:eastAsia="ru-RU" w:bidi="ru-RU"/>
      </w:rPr>
    </w:lvl>
    <w:lvl w:ilvl="8" w:tplc="C8447484">
      <w:numFmt w:val="bullet"/>
      <w:lvlText w:val="•"/>
      <w:lvlJc w:val="left"/>
      <w:pPr>
        <w:ind w:left="8228" w:hanging="298"/>
      </w:pPr>
      <w:rPr>
        <w:rFonts w:hint="default"/>
        <w:lang w:val="ru-RU" w:eastAsia="ru-RU" w:bidi="ru-RU"/>
      </w:rPr>
    </w:lvl>
  </w:abstractNum>
  <w:abstractNum w:abstractNumId="10">
    <w:nsid w:val="2E5F3464"/>
    <w:multiLevelType w:val="hybridMultilevel"/>
    <w:tmpl w:val="DED66928"/>
    <w:lvl w:ilvl="0" w:tplc="5CF0E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BA7CDB"/>
    <w:multiLevelType w:val="hybridMultilevel"/>
    <w:tmpl w:val="F24E479C"/>
    <w:lvl w:ilvl="0" w:tplc="CF629962">
      <w:numFmt w:val="bullet"/>
      <w:lvlText w:val="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3E6F6FCA"/>
    <w:multiLevelType w:val="hybridMultilevel"/>
    <w:tmpl w:val="B40A57E0"/>
    <w:lvl w:ilvl="0" w:tplc="AC06030A">
      <w:start w:val="1"/>
      <w:numFmt w:val="decimal"/>
      <w:lvlText w:val="%1."/>
      <w:lvlJc w:val="left"/>
      <w:pPr>
        <w:ind w:left="102" w:hanging="3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00BACA">
      <w:numFmt w:val="bullet"/>
      <w:lvlText w:val="•"/>
      <w:lvlJc w:val="left"/>
      <w:pPr>
        <w:ind w:left="1116" w:hanging="331"/>
      </w:pPr>
      <w:rPr>
        <w:rFonts w:hint="default"/>
        <w:lang w:val="ru-RU" w:eastAsia="ru-RU" w:bidi="ru-RU"/>
      </w:rPr>
    </w:lvl>
    <w:lvl w:ilvl="2" w:tplc="66C2B964">
      <w:numFmt w:val="bullet"/>
      <w:lvlText w:val="•"/>
      <w:lvlJc w:val="left"/>
      <w:pPr>
        <w:ind w:left="2132" w:hanging="331"/>
      </w:pPr>
      <w:rPr>
        <w:rFonts w:hint="default"/>
        <w:lang w:val="ru-RU" w:eastAsia="ru-RU" w:bidi="ru-RU"/>
      </w:rPr>
    </w:lvl>
    <w:lvl w:ilvl="3" w:tplc="C2D4EB7C">
      <w:numFmt w:val="bullet"/>
      <w:lvlText w:val="•"/>
      <w:lvlJc w:val="left"/>
      <w:pPr>
        <w:ind w:left="3148" w:hanging="331"/>
      </w:pPr>
      <w:rPr>
        <w:rFonts w:hint="default"/>
        <w:lang w:val="ru-RU" w:eastAsia="ru-RU" w:bidi="ru-RU"/>
      </w:rPr>
    </w:lvl>
    <w:lvl w:ilvl="4" w:tplc="793A47DE">
      <w:numFmt w:val="bullet"/>
      <w:lvlText w:val="•"/>
      <w:lvlJc w:val="left"/>
      <w:pPr>
        <w:ind w:left="4164" w:hanging="331"/>
      </w:pPr>
      <w:rPr>
        <w:rFonts w:hint="default"/>
        <w:lang w:val="ru-RU" w:eastAsia="ru-RU" w:bidi="ru-RU"/>
      </w:rPr>
    </w:lvl>
    <w:lvl w:ilvl="5" w:tplc="8C02A6B2">
      <w:numFmt w:val="bullet"/>
      <w:lvlText w:val="•"/>
      <w:lvlJc w:val="left"/>
      <w:pPr>
        <w:ind w:left="5180" w:hanging="331"/>
      </w:pPr>
      <w:rPr>
        <w:rFonts w:hint="default"/>
        <w:lang w:val="ru-RU" w:eastAsia="ru-RU" w:bidi="ru-RU"/>
      </w:rPr>
    </w:lvl>
    <w:lvl w:ilvl="6" w:tplc="A378BD34">
      <w:numFmt w:val="bullet"/>
      <w:lvlText w:val="•"/>
      <w:lvlJc w:val="left"/>
      <w:pPr>
        <w:ind w:left="6196" w:hanging="331"/>
      </w:pPr>
      <w:rPr>
        <w:rFonts w:hint="default"/>
        <w:lang w:val="ru-RU" w:eastAsia="ru-RU" w:bidi="ru-RU"/>
      </w:rPr>
    </w:lvl>
    <w:lvl w:ilvl="7" w:tplc="E5546BD4">
      <w:numFmt w:val="bullet"/>
      <w:lvlText w:val="•"/>
      <w:lvlJc w:val="left"/>
      <w:pPr>
        <w:ind w:left="7212" w:hanging="331"/>
      </w:pPr>
      <w:rPr>
        <w:rFonts w:hint="default"/>
        <w:lang w:val="ru-RU" w:eastAsia="ru-RU" w:bidi="ru-RU"/>
      </w:rPr>
    </w:lvl>
    <w:lvl w:ilvl="8" w:tplc="2C8451C8">
      <w:numFmt w:val="bullet"/>
      <w:lvlText w:val="•"/>
      <w:lvlJc w:val="left"/>
      <w:pPr>
        <w:ind w:left="8228" w:hanging="331"/>
      </w:pPr>
      <w:rPr>
        <w:rFonts w:hint="default"/>
        <w:lang w:val="ru-RU" w:eastAsia="ru-RU" w:bidi="ru-RU"/>
      </w:rPr>
    </w:lvl>
  </w:abstractNum>
  <w:abstractNum w:abstractNumId="13">
    <w:nsid w:val="40EB28BA"/>
    <w:multiLevelType w:val="multilevel"/>
    <w:tmpl w:val="98B86B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A1445"/>
    <w:multiLevelType w:val="hybridMultilevel"/>
    <w:tmpl w:val="8ADA2E06"/>
    <w:lvl w:ilvl="0" w:tplc="13920BA0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59A716A">
      <w:numFmt w:val="bullet"/>
      <w:lvlText w:val="•"/>
      <w:lvlJc w:val="left"/>
      <w:pPr>
        <w:ind w:left="1116" w:hanging="425"/>
      </w:pPr>
      <w:rPr>
        <w:rFonts w:hint="default"/>
        <w:lang w:val="ru-RU" w:eastAsia="ru-RU" w:bidi="ru-RU"/>
      </w:rPr>
    </w:lvl>
    <w:lvl w:ilvl="2" w:tplc="5DEC9BDA">
      <w:numFmt w:val="bullet"/>
      <w:lvlText w:val="•"/>
      <w:lvlJc w:val="left"/>
      <w:pPr>
        <w:ind w:left="2132" w:hanging="425"/>
      </w:pPr>
      <w:rPr>
        <w:rFonts w:hint="default"/>
        <w:lang w:val="ru-RU" w:eastAsia="ru-RU" w:bidi="ru-RU"/>
      </w:rPr>
    </w:lvl>
    <w:lvl w:ilvl="3" w:tplc="71320FE0">
      <w:numFmt w:val="bullet"/>
      <w:lvlText w:val="•"/>
      <w:lvlJc w:val="left"/>
      <w:pPr>
        <w:ind w:left="3148" w:hanging="425"/>
      </w:pPr>
      <w:rPr>
        <w:rFonts w:hint="default"/>
        <w:lang w:val="ru-RU" w:eastAsia="ru-RU" w:bidi="ru-RU"/>
      </w:rPr>
    </w:lvl>
    <w:lvl w:ilvl="4" w:tplc="575A7408">
      <w:numFmt w:val="bullet"/>
      <w:lvlText w:val="•"/>
      <w:lvlJc w:val="left"/>
      <w:pPr>
        <w:ind w:left="4164" w:hanging="425"/>
      </w:pPr>
      <w:rPr>
        <w:rFonts w:hint="default"/>
        <w:lang w:val="ru-RU" w:eastAsia="ru-RU" w:bidi="ru-RU"/>
      </w:rPr>
    </w:lvl>
    <w:lvl w:ilvl="5" w:tplc="BAF6E372">
      <w:numFmt w:val="bullet"/>
      <w:lvlText w:val="•"/>
      <w:lvlJc w:val="left"/>
      <w:pPr>
        <w:ind w:left="5180" w:hanging="425"/>
      </w:pPr>
      <w:rPr>
        <w:rFonts w:hint="default"/>
        <w:lang w:val="ru-RU" w:eastAsia="ru-RU" w:bidi="ru-RU"/>
      </w:rPr>
    </w:lvl>
    <w:lvl w:ilvl="6" w:tplc="4BC430B4">
      <w:numFmt w:val="bullet"/>
      <w:lvlText w:val="•"/>
      <w:lvlJc w:val="left"/>
      <w:pPr>
        <w:ind w:left="6196" w:hanging="425"/>
      </w:pPr>
      <w:rPr>
        <w:rFonts w:hint="default"/>
        <w:lang w:val="ru-RU" w:eastAsia="ru-RU" w:bidi="ru-RU"/>
      </w:rPr>
    </w:lvl>
    <w:lvl w:ilvl="7" w:tplc="E28CAB72">
      <w:numFmt w:val="bullet"/>
      <w:lvlText w:val="•"/>
      <w:lvlJc w:val="left"/>
      <w:pPr>
        <w:ind w:left="7212" w:hanging="425"/>
      </w:pPr>
      <w:rPr>
        <w:rFonts w:hint="default"/>
        <w:lang w:val="ru-RU" w:eastAsia="ru-RU" w:bidi="ru-RU"/>
      </w:rPr>
    </w:lvl>
    <w:lvl w:ilvl="8" w:tplc="D20A7234">
      <w:numFmt w:val="bullet"/>
      <w:lvlText w:val="•"/>
      <w:lvlJc w:val="left"/>
      <w:pPr>
        <w:ind w:left="8228" w:hanging="425"/>
      </w:pPr>
      <w:rPr>
        <w:rFonts w:hint="default"/>
        <w:lang w:val="ru-RU" w:eastAsia="ru-RU" w:bidi="ru-RU"/>
      </w:rPr>
    </w:lvl>
  </w:abstractNum>
  <w:abstractNum w:abstractNumId="15">
    <w:nsid w:val="48EC3AB3"/>
    <w:multiLevelType w:val="hybridMultilevel"/>
    <w:tmpl w:val="5B240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A4467"/>
    <w:multiLevelType w:val="hybridMultilevel"/>
    <w:tmpl w:val="14C659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E66A0466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381934"/>
    <w:multiLevelType w:val="hybridMultilevel"/>
    <w:tmpl w:val="A762ED88"/>
    <w:lvl w:ilvl="0" w:tplc="0592FF0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D6D01BB"/>
    <w:multiLevelType w:val="hybridMultilevel"/>
    <w:tmpl w:val="289EB616"/>
    <w:lvl w:ilvl="0" w:tplc="F6247136">
      <w:start w:val="1"/>
      <w:numFmt w:val="decimal"/>
      <w:lvlText w:val="%1."/>
      <w:lvlJc w:val="left"/>
      <w:pPr>
        <w:ind w:left="135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0C2DC6">
      <w:numFmt w:val="bullet"/>
      <w:lvlText w:val="•"/>
      <w:lvlJc w:val="left"/>
      <w:pPr>
        <w:ind w:left="2311" w:hanging="281"/>
      </w:pPr>
      <w:rPr>
        <w:rFonts w:hint="default"/>
        <w:lang w:val="ru-RU" w:eastAsia="ru-RU" w:bidi="ru-RU"/>
      </w:rPr>
    </w:lvl>
    <w:lvl w:ilvl="2" w:tplc="5462877C">
      <w:numFmt w:val="bullet"/>
      <w:lvlText w:val="•"/>
      <w:lvlJc w:val="left"/>
      <w:pPr>
        <w:ind w:left="3273" w:hanging="281"/>
      </w:pPr>
      <w:rPr>
        <w:rFonts w:hint="default"/>
        <w:lang w:val="ru-RU" w:eastAsia="ru-RU" w:bidi="ru-RU"/>
      </w:rPr>
    </w:lvl>
    <w:lvl w:ilvl="3" w:tplc="299E0AF0">
      <w:numFmt w:val="bullet"/>
      <w:lvlText w:val="•"/>
      <w:lvlJc w:val="left"/>
      <w:pPr>
        <w:ind w:left="4235" w:hanging="281"/>
      </w:pPr>
      <w:rPr>
        <w:rFonts w:hint="default"/>
        <w:lang w:val="ru-RU" w:eastAsia="ru-RU" w:bidi="ru-RU"/>
      </w:rPr>
    </w:lvl>
    <w:lvl w:ilvl="4" w:tplc="E8EE9F3A">
      <w:numFmt w:val="bullet"/>
      <w:lvlText w:val="•"/>
      <w:lvlJc w:val="left"/>
      <w:pPr>
        <w:ind w:left="5197" w:hanging="281"/>
      </w:pPr>
      <w:rPr>
        <w:rFonts w:hint="default"/>
        <w:lang w:val="ru-RU" w:eastAsia="ru-RU" w:bidi="ru-RU"/>
      </w:rPr>
    </w:lvl>
    <w:lvl w:ilvl="5" w:tplc="E1ECB7BC">
      <w:numFmt w:val="bullet"/>
      <w:lvlText w:val="•"/>
      <w:lvlJc w:val="left"/>
      <w:pPr>
        <w:ind w:left="6159" w:hanging="281"/>
      </w:pPr>
      <w:rPr>
        <w:rFonts w:hint="default"/>
        <w:lang w:val="ru-RU" w:eastAsia="ru-RU" w:bidi="ru-RU"/>
      </w:rPr>
    </w:lvl>
    <w:lvl w:ilvl="6" w:tplc="57CC81F2">
      <w:numFmt w:val="bullet"/>
      <w:lvlText w:val="•"/>
      <w:lvlJc w:val="left"/>
      <w:pPr>
        <w:ind w:left="7121" w:hanging="281"/>
      </w:pPr>
      <w:rPr>
        <w:rFonts w:hint="default"/>
        <w:lang w:val="ru-RU" w:eastAsia="ru-RU" w:bidi="ru-RU"/>
      </w:rPr>
    </w:lvl>
    <w:lvl w:ilvl="7" w:tplc="B71EA3DE">
      <w:numFmt w:val="bullet"/>
      <w:lvlText w:val="•"/>
      <w:lvlJc w:val="left"/>
      <w:pPr>
        <w:ind w:left="8083" w:hanging="281"/>
      </w:pPr>
      <w:rPr>
        <w:rFonts w:hint="default"/>
        <w:lang w:val="ru-RU" w:eastAsia="ru-RU" w:bidi="ru-RU"/>
      </w:rPr>
    </w:lvl>
    <w:lvl w:ilvl="8" w:tplc="EE306EA8">
      <w:numFmt w:val="bullet"/>
      <w:lvlText w:val="•"/>
      <w:lvlJc w:val="left"/>
      <w:pPr>
        <w:ind w:left="9045" w:hanging="281"/>
      </w:pPr>
      <w:rPr>
        <w:rFonts w:hint="default"/>
        <w:lang w:val="ru-RU" w:eastAsia="ru-RU" w:bidi="ru-RU"/>
      </w:rPr>
    </w:lvl>
  </w:abstractNum>
  <w:abstractNum w:abstractNumId="19">
    <w:nsid w:val="4FA64DEF"/>
    <w:multiLevelType w:val="hybridMultilevel"/>
    <w:tmpl w:val="C48E10FE"/>
    <w:lvl w:ilvl="0" w:tplc="390014B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 w:tplc="492CABC2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FA656F"/>
    <w:multiLevelType w:val="hybridMultilevel"/>
    <w:tmpl w:val="478A09D8"/>
    <w:lvl w:ilvl="0" w:tplc="16D8E07E">
      <w:start w:val="1"/>
      <w:numFmt w:val="decimal"/>
      <w:lvlText w:val="%1)"/>
      <w:lvlJc w:val="left"/>
      <w:pPr>
        <w:ind w:left="762" w:hanging="393"/>
      </w:pPr>
      <w:rPr>
        <w:rFonts w:hint="default"/>
        <w:b w:val="0"/>
        <w:bCs w:val="0"/>
        <w:i w:val="0"/>
        <w:iCs w:val="0"/>
        <w:w w:val="100"/>
        <w:sz w:val="28"/>
        <w:szCs w:val="28"/>
      </w:rPr>
    </w:lvl>
    <w:lvl w:ilvl="1" w:tplc="4F7A6E7A">
      <w:numFmt w:val="bullet"/>
      <w:lvlText w:val="•"/>
      <w:lvlJc w:val="left"/>
      <w:pPr>
        <w:ind w:left="1740" w:hanging="393"/>
      </w:pPr>
      <w:rPr>
        <w:rFonts w:hint="default"/>
      </w:rPr>
    </w:lvl>
    <w:lvl w:ilvl="2" w:tplc="B23089FA">
      <w:numFmt w:val="bullet"/>
      <w:lvlText w:val="•"/>
      <w:lvlJc w:val="left"/>
      <w:pPr>
        <w:ind w:left="2720" w:hanging="393"/>
      </w:pPr>
      <w:rPr>
        <w:rFonts w:hint="default"/>
      </w:rPr>
    </w:lvl>
    <w:lvl w:ilvl="3" w:tplc="B0065AAE">
      <w:numFmt w:val="bullet"/>
      <w:lvlText w:val="•"/>
      <w:lvlJc w:val="left"/>
      <w:pPr>
        <w:ind w:left="3700" w:hanging="393"/>
      </w:pPr>
      <w:rPr>
        <w:rFonts w:hint="default"/>
      </w:rPr>
    </w:lvl>
    <w:lvl w:ilvl="4" w:tplc="5E1483E0">
      <w:numFmt w:val="bullet"/>
      <w:lvlText w:val="•"/>
      <w:lvlJc w:val="left"/>
      <w:pPr>
        <w:ind w:left="4680" w:hanging="393"/>
      </w:pPr>
      <w:rPr>
        <w:rFonts w:hint="default"/>
      </w:rPr>
    </w:lvl>
    <w:lvl w:ilvl="5" w:tplc="9B5EF7DE">
      <w:numFmt w:val="bullet"/>
      <w:lvlText w:val="•"/>
      <w:lvlJc w:val="left"/>
      <w:pPr>
        <w:ind w:left="5660" w:hanging="393"/>
      </w:pPr>
      <w:rPr>
        <w:rFonts w:hint="default"/>
      </w:rPr>
    </w:lvl>
    <w:lvl w:ilvl="6" w:tplc="823831E4">
      <w:numFmt w:val="bullet"/>
      <w:lvlText w:val="•"/>
      <w:lvlJc w:val="left"/>
      <w:pPr>
        <w:ind w:left="6640" w:hanging="393"/>
      </w:pPr>
      <w:rPr>
        <w:rFonts w:hint="default"/>
      </w:rPr>
    </w:lvl>
    <w:lvl w:ilvl="7" w:tplc="81DE855E">
      <w:numFmt w:val="bullet"/>
      <w:lvlText w:val="•"/>
      <w:lvlJc w:val="left"/>
      <w:pPr>
        <w:ind w:left="7620" w:hanging="393"/>
      </w:pPr>
      <w:rPr>
        <w:rFonts w:hint="default"/>
      </w:rPr>
    </w:lvl>
    <w:lvl w:ilvl="8" w:tplc="CCA6B594">
      <w:numFmt w:val="bullet"/>
      <w:lvlText w:val="•"/>
      <w:lvlJc w:val="left"/>
      <w:pPr>
        <w:ind w:left="8600" w:hanging="393"/>
      </w:pPr>
      <w:rPr>
        <w:rFonts w:hint="default"/>
      </w:rPr>
    </w:lvl>
  </w:abstractNum>
  <w:abstractNum w:abstractNumId="21">
    <w:nsid w:val="54C966F4"/>
    <w:multiLevelType w:val="hybridMultilevel"/>
    <w:tmpl w:val="E0C0A960"/>
    <w:lvl w:ilvl="0" w:tplc="43D247C2">
      <w:start w:val="1"/>
      <w:numFmt w:val="decimal"/>
      <w:lvlText w:val="%1."/>
      <w:lvlJc w:val="left"/>
      <w:pPr>
        <w:ind w:left="10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F28ECE">
      <w:numFmt w:val="bullet"/>
      <w:lvlText w:val="•"/>
      <w:lvlJc w:val="left"/>
      <w:pPr>
        <w:ind w:left="1116" w:hanging="447"/>
      </w:pPr>
      <w:rPr>
        <w:rFonts w:hint="default"/>
        <w:lang w:val="ru-RU" w:eastAsia="ru-RU" w:bidi="ru-RU"/>
      </w:rPr>
    </w:lvl>
    <w:lvl w:ilvl="2" w:tplc="FEAA61EE">
      <w:numFmt w:val="bullet"/>
      <w:lvlText w:val="•"/>
      <w:lvlJc w:val="left"/>
      <w:pPr>
        <w:ind w:left="2132" w:hanging="447"/>
      </w:pPr>
      <w:rPr>
        <w:rFonts w:hint="default"/>
        <w:lang w:val="ru-RU" w:eastAsia="ru-RU" w:bidi="ru-RU"/>
      </w:rPr>
    </w:lvl>
    <w:lvl w:ilvl="3" w:tplc="78D878A6">
      <w:numFmt w:val="bullet"/>
      <w:lvlText w:val="•"/>
      <w:lvlJc w:val="left"/>
      <w:pPr>
        <w:ind w:left="3148" w:hanging="447"/>
      </w:pPr>
      <w:rPr>
        <w:rFonts w:hint="default"/>
        <w:lang w:val="ru-RU" w:eastAsia="ru-RU" w:bidi="ru-RU"/>
      </w:rPr>
    </w:lvl>
    <w:lvl w:ilvl="4" w:tplc="17AC615C">
      <w:numFmt w:val="bullet"/>
      <w:lvlText w:val="•"/>
      <w:lvlJc w:val="left"/>
      <w:pPr>
        <w:ind w:left="4164" w:hanging="447"/>
      </w:pPr>
      <w:rPr>
        <w:rFonts w:hint="default"/>
        <w:lang w:val="ru-RU" w:eastAsia="ru-RU" w:bidi="ru-RU"/>
      </w:rPr>
    </w:lvl>
    <w:lvl w:ilvl="5" w:tplc="8F88CF94">
      <w:numFmt w:val="bullet"/>
      <w:lvlText w:val="•"/>
      <w:lvlJc w:val="left"/>
      <w:pPr>
        <w:ind w:left="5180" w:hanging="447"/>
      </w:pPr>
      <w:rPr>
        <w:rFonts w:hint="default"/>
        <w:lang w:val="ru-RU" w:eastAsia="ru-RU" w:bidi="ru-RU"/>
      </w:rPr>
    </w:lvl>
    <w:lvl w:ilvl="6" w:tplc="D8BEABF0">
      <w:numFmt w:val="bullet"/>
      <w:lvlText w:val="•"/>
      <w:lvlJc w:val="left"/>
      <w:pPr>
        <w:ind w:left="6196" w:hanging="447"/>
      </w:pPr>
      <w:rPr>
        <w:rFonts w:hint="default"/>
        <w:lang w:val="ru-RU" w:eastAsia="ru-RU" w:bidi="ru-RU"/>
      </w:rPr>
    </w:lvl>
    <w:lvl w:ilvl="7" w:tplc="AEAEE730">
      <w:numFmt w:val="bullet"/>
      <w:lvlText w:val="•"/>
      <w:lvlJc w:val="left"/>
      <w:pPr>
        <w:ind w:left="7212" w:hanging="447"/>
      </w:pPr>
      <w:rPr>
        <w:rFonts w:hint="default"/>
        <w:lang w:val="ru-RU" w:eastAsia="ru-RU" w:bidi="ru-RU"/>
      </w:rPr>
    </w:lvl>
    <w:lvl w:ilvl="8" w:tplc="A63CF69A">
      <w:numFmt w:val="bullet"/>
      <w:lvlText w:val="•"/>
      <w:lvlJc w:val="left"/>
      <w:pPr>
        <w:ind w:left="8228" w:hanging="447"/>
      </w:pPr>
      <w:rPr>
        <w:rFonts w:hint="default"/>
        <w:lang w:val="ru-RU" w:eastAsia="ru-RU" w:bidi="ru-RU"/>
      </w:rPr>
    </w:lvl>
  </w:abstractNum>
  <w:abstractNum w:abstractNumId="22">
    <w:nsid w:val="5C980EFB"/>
    <w:multiLevelType w:val="hybridMultilevel"/>
    <w:tmpl w:val="51A0E14C"/>
    <w:lvl w:ilvl="0" w:tplc="B46E9534">
      <w:start w:val="1"/>
      <w:numFmt w:val="decimal"/>
      <w:lvlText w:val="%1)"/>
      <w:lvlJc w:val="left"/>
      <w:pPr>
        <w:ind w:left="973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B8A4135A">
      <w:numFmt w:val="bullet"/>
      <w:lvlText w:val="•"/>
      <w:lvlJc w:val="left"/>
      <w:pPr>
        <w:ind w:left="1908" w:hanging="305"/>
      </w:pPr>
      <w:rPr>
        <w:rFonts w:hint="default"/>
        <w:lang w:val="ru-RU" w:eastAsia="ru-RU" w:bidi="ru-RU"/>
      </w:rPr>
    </w:lvl>
    <w:lvl w:ilvl="2" w:tplc="D5DA9AE6">
      <w:numFmt w:val="bullet"/>
      <w:lvlText w:val="•"/>
      <w:lvlJc w:val="left"/>
      <w:pPr>
        <w:ind w:left="2836" w:hanging="305"/>
      </w:pPr>
      <w:rPr>
        <w:rFonts w:hint="default"/>
        <w:lang w:val="ru-RU" w:eastAsia="ru-RU" w:bidi="ru-RU"/>
      </w:rPr>
    </w:lvl>
    <w:lvl w:ilvl="3" w:tplc="F7643A3E">
      <w:numFmt w:val="bullet"/>
      <w:lvlText w:val="•"/>
      <w:lvlJc w:val="left"/>
      <w:pPr>
        <w:ind w:left="3764" w:hanging="305"/>
      </w:pPr>
      <w:rPr>
        <w:rFonts w:hint="default"/>
        <w:lang w:val="ru-RU" w:eastAsia="ru-RU" w:bidi="ru-RU"/>
      </w:rPr>
    </w:lvl>
    <w:lvl w:ilvl="4" w:tplc="DC124F66">
      <w:numFmt w:val="bullet"/>
      <w:lvlText w:val="•"/>
      <w:lvlJc w:val="left"/>
      <w:pPr>
        <w:ind w:left="4692" w:hanging="305"/>
      </w:pPr>
      <w:rPr>
        <w:rFonts w:hint="default"/>
        <w:lang w:val="ru-RU" w:eastAsia="ru-RU" w:bidi="ru-RU"/>
      </w:rPr>
    </w:lvl>
    <w:lvl w:ilvl="5" w:tplc="938849F4">
      <w:numFmt w:val="bullet"/>
      <w:lvlText w:val="•"/>
      <w:lvlJc w:val="left"/>
      <w:pPr>
        <w:ind w:left="5620" w:hanging="305"/>
      </w:pPr>
      <w:rPr>
        <w:rFonts w:hint="default"/>
        <w:lang w:val="ru-RU" w:eastAsia="ru-RU" w:bidi="ru-RU"/>
      </w:rPr>
    </w:lvl>
    <w:lvl w:ilvl="6" w:tplc="A0E4EB38">
      <w:numFmt w:val="bullet"/>
      <w:lvlText w:val="•"/>
      <w:lvlJc w:val="left"/>
      <w:pPr>
        <w:ind w:left="6548" w:hanging="305"/>
      </w:pPr>
      <w:rPr>
        <w:rFonts w:hint="default"/>
        <w:lang w:val="ru-RU" w:eastAsia="ru-RU" w:bidi="ru-RU"/>
      </w:rPr>
    </w:lvl>
    <w:lvl w:ilvl="7" w:tplc="60EC99B6">
      <w:numFmt w:val="bullet"/>
      <w:lvlText w:val="•"/>
      <w:lvlJc w:val="left"/>
      <w:pPr>
        <w:ind w:left="7476" w:hanging="305"/>
      </w:pPr>
      <w:rPr>
        <w:rFonts w:hint="default"/>
        <w:lang w:val="ru-RU" w:eastAsia="ru-RU" w:bidi="ru-RU"/>
      </w:rPr>
    </w:lvl>
    <w:lvl w:ilvl="8" w:tplc="80B08792">
      <w:numFmt w:val="bullet"/>
      <w:lvlText w:val="•"/>
      <w:lvlJc w:val="left"/>
      <w:pPr>
        <w:ind w:left="8404" w:hanging="305"/>
      </w:pPr>
      <w:rPr>
        <w:rFonts w:hint="default"/>
        <w:lang w:val="ru-RU" w:eastAsia="ru-RU" w:bidi="ru-RU"/>
      </w:rPr>
    </w:lvl>
  </w:abstractNum>
  <w:abstractNum w:abstractNumId="2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89D1B10"/>
    <w:multiLevelType w:val="hybridMultilevel"/>
    <w:tmpl w:val="97ECDC2C"/>
    <w:lvl w:ilvl="0" w:tplc="96B0897A">
      <w:start w:val="2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BEC1AC5"/>
    <w:multiLevelType w:val="hybridMultilevel"/>
    <w:tmpl w:val="8AF090DA"/>
    <w:lvl w:ilvl="0" w:tplc="A8F424B8">
      <w:start w:val="1"/>
      <w:numFmt w:val="decimal"/>
      <w:lvlText w:val="%1."/>
      <w:lvlJc w:val="left"/>
      <w:pPr>
        <w:ind w:left="10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8D6DDD8">
      <w:numFmt w:val="bullet"/>
      <w:lvlText w:val="•"/>
      <w:lvlJc w:val="left"/>
      <w:pPr>
        <w:ind w:left="1116" w:hanging="578"/>
      </w:pPr>
      <w:rPr>
        <w:rFonts w:hint="default"/>
        <w:lang w:val="ru-RU" w:eastAsia="ru-RU" w:bidi="ru-RU"/>
      </w:rPr>
    </w:lvl>
    <w:lvl w:ilvl="2" w:tplc="6538A95E">
      <w:numFmt w:val="bullet"/>
      <w:lvlText w:val="•"/>
      <w:lvlJc w:val="left"/>
      <w:pPr>
        <w:ind w:left="2132" w:hanging="578"/>
      </w:pPr>
      <w:rPr>
        <w:rFonts w:hint="default"/>
        <w:lang w:val="ru-RU" w:eastAsia="ru-RU" w:bidi="ru-RU"/>
      </w:rPr>
    </w:lvl>
    <w:lvl w:ilvl="3" w:tplc="27AA2A22">
      <w:numFmt w:val="bullet"/>
      <w:lvlText w:val="•"/>
      <w:lvlJc w:val="left"/>
      <w:pPr>
        <w:ind w:left="3148" w:hanging="578"/>
      </w:pPr>
      <w:rPr>
        <w:rFonts w:hint="default"/>
        <w:lang w:val="ru-RU" w:eastAsia="ru-RU" w:bidi="ru-RU"/>
      </w:rPr>
    </w:lvl>
    <w:lvl w:ilvl="4" w:tplc="BA26B378">
      <w:numFmt w:val="bullet"/>
      <w:lvlText w:val="•"/>
      <w:lvlJc w:val="left"/>
      <w:pPr>
        <w:ind w:left="4164" w:hanging="578"/>
      </w:pPr>
      <w:rPr>
        <w:rFonts w:hint="default"/>
        <w:lang w:val="ru-RU" w:eastAsia="ru-RU" w:bidi="ru-RU"/>
      </w:rPr>
    </w:lvl>
    <w:lvl w:ilvl="5" w:tplc="89B2008A">
      <w:numFmt w:val="bullet"/>
      <w:lvlText w:val="•"/>
      <w:lvlJc w:val="left"/>
      <w:pPr>
        <w:ind w:left="5180" w:hanging="578"/>
      </w:pPr>
      <w:rPr>
        <w:rFonts w:hint="default"/>
        <w:lang w:val="ru-RU" w:eastAsia="ru-RU" w:bidi="ru-RU"/>
      </w:rPr>
    </w:lvl>
    <w:lvl w:ilvl="6" w:tplc="13E8F8D2">
      <w:numFmt w:val="bullet"/>
      <w:lvlText w:val="•"/>
      <w:lvlJc w:val="left"/>
      <w:pPr>
        <w:ind w:left="6196" w:hanging="578"/>
      </w:pPr>
      <w:rPr>
        <w:rFonts w:hint="default"/>
        <w:lang w:val="ru-RU" w:eastAsia="ru-RU" w:bidi="ru-RU"/>
      </w:rPr>
    </w:lvl>
    <w:lvl w:ilvl="7" w:tplc="5AFE5F30">
      <w:numFmt w:val="bullet"/>
      <w:lvlText w:val="•"/>
      <w:lvlJc w:val="left"/>
      <w:pPr>
        <w:ind w:left="7212" w:hanging="578"/>
      </w:pPr>
      <w:rPr>
        <w:rFonts w:hint="default"/>
        <w:lang w:val="ru-RU" w:eastAsia="ru-RU" w:bidi="ru-RU"/>
      </w:rPr>
    </w:lvl>
    <w:lvl w:ilvl="8" w:tplc="09EE6392">
      <w:numFmt w:val="bullet"/>
      <w:lvlText w:val="•"/>
      <w:lvlJc w:val="left"/>
      <w:pPr>
        <w:ind w:left="8228" w:hanging="578"/>
      </w:pPr>
      <w:rPr>
        <w:rFonts w:hint="default"/>
        <w:lang w:val="ru-RU" w:eastAsia="ru-RU" w:bidi="ru-RU"/>
      </w:rPr>
    </w:lvl>
  </w:abstractNum>
  <w:abstractNum w:abstractNumId="26">
    <w:nsid w:val="74471423"/>
    <w:multiLevelType w:val="hybridMultilevel"/>
    <w:tmpl w:val="51CC8D9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76CB25D6"/>
    <w:multiLevelType w:val="hybridMultilevel"/>
    <w:tmpl w:val="7DB05978"/>
    <w:lvl w:ilvl="0" w:tplc="CE34359C">
      <w:start w:val="1"/>
      <w:numFmt w:val="decimal"/>
      <w:lvlText w:val="%1."/>
      <w:lvlJc w:val="left"/>
      <w:pPr>
        <w:ind w:left="102" w:hanging="2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C686DE">
      <w:numFmt w:val="bullet"/>
      <w:lvlText w:val="•"/>
      <w:lvlJc w:val="left"/>
      <w:pPr>
        <w:ind w:left="1116" w:hanging="290"/>
      </w:pPr>
      <w:rPr>
        <w:rFonts w:hint="default"/>
        <w:lang w:val="ru-RU" w:eastAsia="ru-RU" w:bidi="ru-RU"/>
      </w:rPr>
    </w:lvl>
    <w:lvl w:ilvl="2" w:tplc="7EBA39D8">
      <w:numFmt w:val="bullet"/>
      <w:lvlText w:val="•"/>
      <w:lvlJc w:val="left"/>
      <w:pPr>
        <w:ind w:left="2132" w:hanging="290"/>
      </w:pPr>
      <w:rPr>
        <w:rFonts w:hint="default"/>
        <w:lang w:val="ru-RU" w:eastAsia="ru-RU" w:bidi="ru-RU"/>
      </w:rPr>
    </w:lvl>
    <w:lvl w:ilvl="3" w:tplc="A3021FBC">
      <w:numFmt w:val="bullet"/>
      <w:lvlText w:val="•"/>
      <w:lvlJc w:val="left"/>
      <w:pPr>
        <w:ind w:left="3148" w:hanging="290"/>
      </w:pPr>
      <w:rPr>
        <w:rFonts w:hint="default"/>
        <w:lang w:val="ru-RU" w:eastAsia="ru-RU" w:bidi="ru-RU"/>
      </w:rPr>
    </w:lvl>
    <w:lvl w:ilvl="4" w:tplc="AF10862C">
      <w:numFmt w:val="bullet"/>
      <w:lvlText w:val="•"/>
      <w:lvlJc w:val="left"/>
      <w:pPr>
        <w:ind w:left="4164" w:hanging="290"/>
      </w:pPr>
      <w:rPr>
        <w:rFonts w:hint="default"/>
        <w:lang w:val="ru-RU" w:eastAsia="ru-RU" w:bidi="ru-RU"/>
      </w:rPr>
    </w:lvl>
    <w:lvl w:ilvl="5" w:tplc="E32A472C">
      <w:numFmt w:val="bullet"/>
      <w:lvlText w:val="•"/>
      <w:lvlJc w:val="left"/>
      <w:pPr>
        <w:ind w:left="5180" w:hanging="290"/>
      </w:pPr>
      <w:rPr>
        <w:rFonts w:hint="default"/>
        <w:lang w:val="ru-RU" w:eastAsia="ru-RU" w:bidi="ru-RU"/>
      </w:rPr>
    </w:lvl>
    <w:lvl w:ilvl="6" w:tplc="C3DE997E">
      <w:numFmt w:val="bullet"/>
      <w:lvlText w:val="•"/>
      <w:lvlJc w:val="left"/>
      <w:pPr>
        <w:ind w:left="6196" w:hanging="290"/>
      </w:pPr>
      <w:rPr>
        <w:rFonts w:hint="default"/>
        <w:lang w:val="ru-RU" w:eastAsia="ru-RU" w:bidi="ru-RU"/>
      </w:rPr>
    </w:lvl>
    <w:lvl w:ilvl="7" w:tplc="1C00A8E8">
      <w:numFmt w:val="bullet"/>
      <w:lvlText w:val="•"/>
      <w:lvlJc w:val="left"/>
      <w:pPr>
        <w:ind w:left="7212" w:hanging="290"/>
      </w:pPr>
      <w:rPr>
        <w:rFonts w:hint="default"/>
        <w:lang w:val="ru-RU" w:eastAsia="ru-RU" w:bidi="ru-RU"/>
      </w:rPr>
    </w:lvl>
    <w:lvl w:ilvl="8" w:tplc="5F68AAE8">
      <w:numFmt w:val="bullet"/>
      <w:lvlText w:val="•"/>
      <w:lvlJc w:val="left"/>
      <w:pPr>
        <w:ind w:left="8228" w:hanging="290"/>
      </w:pPr>
      <w:rPr>
        <w:rFonts w:hint="default"/>
        <w:lang w:val="ru-RU" w:eastAsia="ru-RU" w:bidi="ru-RU"/>
      </w:rPr>
    </w:lvl>
  </w:abstractNum>
  <w:abstractNum w:abstractNumId="28">
    <w:nsid w:val="7D673B39"/>
    <w:multiLevelType w:val="hybridMultilevel"/>
    <w:tmpl w:val="CB52A86A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17"/>
  </w:num>
  <w:num w:numId="5">
    <w:abstractNumId w:val="2"/>
  </w:num>
  <w:num w:numId="6">
    <w:abstractNumId w:val="13"/>
  </w:num>
  <w:num w:numId="7">
    <w:abstractNumId w:val="23"/>
  </w:num>
  <w:num w:numId="8">
    <w:abstractNumId w:val="8"/>
  </w:num>
  <w:num w:numId="9">
    <w:abstractNumId w:val="25"/>
  </w:num>
  <w:num w:numId="10">
    <w:abstractNumId w:val="7"/>
  </w:num>
  <w:num w:numId="11">
    <w:abstractNumId w:val="9"/>
  </w:num>
  <w:num w:numId="12">
    <w:abstractNumId w:val="14"/>
  </w:num>
  <w:num w:numId="13">
    <w:abstractNumId w:val="18"/>
  </w:num>
  <w:num w:numId="14">
    <w:abstractNumId w:val="21"/>
  </w:num>
  <w:num w:numId="15">
    <w:abstractNumId w:val="0"/>
  </w:num>
  <w:num w:numId="16">
    <w:abstractNumId w:val="5"/>
  </w:num>
  <w:num w:numId="17">
    <w:abstractNumId w:val="22"/>
  </w:num>
  <w:num w:numId="18">
    <w:abstractNumId w:val="12"/>
  </w:num>
  <w:num w:numId="19">
    <w:abstractNumId w:val="27"/>
  </w:num>
  <w:num w:numId="20">
    <w:abstractNumId w:val="4"/>
  </w:num>
  <w:num w:numId="21">
    <w:abstractNumId w:val="6"/>
  </w:num>
  <w:num w:numId="22">
    <w:abstractNumId w:val="1"/>
  </w:num>
  <w:num w:numId="23">
    <w:abstractNumId w:val="10"/>
  </w:num>
  <w:num w:numId="24">
    <w:abstractNumId w:val="15"/>
  </w:num>
  <w:num w:numId="25">
    <w:abstractNumId w:val="19"/>
  </w:num>
  <w:num w:numId="26">
    <w:abstractNumId w:val="16"/>
  </w:num>
  <w:num w:numId="27">
    <w:abstractNumId w:val="20"/>
  </w:num>
  <w:num w:numId="28">
    <w:abstractNumId w:val="2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0"/>
    <w:rsid w:val="000011F9"/>
    <w:rsid w:val="000179BF"/>
    <w:rsid w:val="0002038C"/>
    <w:rsid w:val="0002259A"/>
    <w:rsid w:val="00026C8E"/>
    <w:rsid w:val="00032E6A"/>
    <w:rsid w:val="00043887"/>
    <w:rsid w:val="00043B09"/>
    <w:rsid w:val="000454E6"/>
    <w:rsid w:val="00053C8A"/>
    <w:rsid w:val="000563CB"/>
    <w:rsid w:val="00061F54"/>
    <w:rsid w:val="0007009B"/>
    <w:rsid w:val="000708F7"/>
    <w:rsid w:val="0007250A"/>
    <w:rsid w:val="000730A9"/>
    <w:rsid w:val="000745FD"/>
    <w:rsid w:val="000751FB"/>
    <w:rsid w:val="00084AEE"/>
    <w:rsid w:val="000875BA"/>
    <w:rsid w:val="000900D4"/>
    <w:rsid w:val="00090FEA"/>
    <w:rsid w:val="000933F1"/>
    <w:rsid w:val="00095B72"/>
    <w:rsid w:val="000B55EC"/>
    <w:rsid w:val="000C04AF"/>
    <w:rsid w:val="000C6119"/>
    <w:rsid w:val="000C623E"/>
    <w:rsid w:val="000C636F"/>
    <w:rsid w:val="000E0481"/>
    <w:rsid w:val="000E4429"/>
    <w:rsid w:val="00100E43"/>
    <w:rsid w:val="001139DE"/>
    <w:rsid w:val="00117D66"/>
    <w:rsid w:val="00122DC7"/>
    <w:rsid w:val="0013147A"/>
    <w:rsid w:val="00132CC1"/>
    <w:rsid w:val="00134FE1"/>
    <w:rsid w:val="0013691B"/>
    <w:rsid w:val="00142071"/>
    <w:rsid w:val="00142928"/>
    <w:rsid w:val="00160F10"/>
    <w:rsid w:val="00163C53"/>
    <w:rsid w:val="001653D7"/>
    <w:rsid w:val="0016716F"/>
    <w:rsid w:val="00181C79"/>
    <w:rsid w:val="0018237B"/>
    <w:rsid w:val="001834D1"/>
    <w:rsid w:val="00185C19"/>
    <w:rsid w:val="0019234F"/>
    <w:rsid w:val="001927BE"/>
    <w:rsid w:val="00193FEB"/>
    <w:rsid w:val="001A18DE"/>
    <w:rsid w:val="001A1A8E"/>
    <w:rsid w:val="001A425B"/>
    <w:rsid w:val="001A562C"/>
    <w:rsid w:val="001A5976"/>
    <w:rsid w:val="001B0624"/>
    <w:rsid w:val="001B079F"/>
    <w:rsid w:val="001B3E6C"/>
    <w:rsid w:val="001C6231"/>
    <w:rsid w:val="001D0902"/>
    <w:rsid w:val="001D19CF"/>
    <w:rsid w:val="001D1C01"/>
    <w:rsid w:val="001E1CC2"/>
    <w:rsid w:val="001E532F"/>
    <w:rsid w:val="001F2BB5"/>
    <w:rsid w:val="002074B4"/>
    <w:rsid w:val="002134D6"/>
    <w:rsid w:val="00223E02"/>
    <w:rsid w:val="00226572"/>
    <w:rsid w:val="00230B99"/>
    <w:rsid w:val="00243537"/>
    <w:rsid w:val="002510A5"/>
    <w:rsid w:val="00252370"/>
    <w:rsid w:val="002652EB"/>
    <w:rsid w:val="0026599F"/>
    <w:rsid w:val="00265D5B"/>
    <w:rsid w:val="002670F1"/>
    <w:rsid w:val="002727D9"/>
    <w:rsid w:val="00272AB3"/>
    <w:rsid w:val="00273207"/>
    <w:rsid w:val="00275354"/>
    <w:rsid w:val="00277956"/>
    <w:rsid w:val="0028261D"/>
    <w:rsid w:val="00285A43"/>
    <w:rsid w:val="00285FB3"/>
    <w:rsid w:val="002931E5"/>
    <w:rsid w:val="002C3A45"/>
    <w:rsid w:val="002C436F"/>
    <w:rsid w:val="002C6F62"/>
    <w:rsid w:val="002D0707"/>
    <w:rsid w:val="002E7635"/>
    <w:rsid w:val="00301F9B"/>
    <w:rsid w:val="00315425"/>
    <w:rsid w:val="003158BD"/>
    <w:rsid w:val="0031710E"/>
    <w:rsid w:val="00317D50"/>
    <w:rsid w:val="00320EFF"/>
    <w:rsid w:val="00335AD6"/>
    <w:rsid w:val="00335F0C"/>
    <w:rsid w:val="00335F6B"/>
    <w:rsid w:val="00341970"/>
    <w:rsid w:val="003429BE"/>
    <w:rsid w:val="00371E9C"/>
    <w:rsid w:val="00371F6A"/>
    <w:rsid w:val="00373866"/>
    <w:rsid w:val="00374902"/>
    <w:rsid w:val="00374FE4"/>
    <w:rsid w:val="00380756"/>
    <w:rsid w:val="00386B20"/>
    <w:rsid w:val="003870FD"/>
    <w:rsid w:val="00394E46"/>
    <w:rsid w:val="003A361D"/>
    <w:rsid w:val="003A3DC5"/>
    <w:rsid w:val="003B11AA"/>
    <w:rsid w:val="003B39D8"/>
    <w:rsid w:val="003B6A48"/>
    <w:rsid w:val="003C5929"/>
    <w:rsid w:val="003D263C"/>
    <w:rsid w:val="003E368E"/>
    <w:rsid w:val="003E3938"/>
    <w:rsid w:val="003E48E1"/>
    <w:rsid w:val="003F662D"/>
    <w:rsid w:val="003F6E72"/>
    <w:rsid w:val="004026B8"/>
    <w:rsid w:val="004059BF"/>
    <w:rsid w:val="00407977"/>
    <w:rsid w:val="00407FB5"/>
    <w:rsid w:val="0041176C"/>
    <w:rsid w:val="00412FDF"/>
    <w:rsid w:val="004145E8"/>
    <w:rsid w:val="00425341"/>
    <w:rsid w:val="0042629A"/>
    <w:rsid w:val="00427D44"/>
    <w:rsid w:val="004333E6"/>
    <w:rsid w:val="004353AA"/>
    <w:rsid w:val="00437E94"/>
    <w:rsid w:val="00440222"/>
    <w:rsid w:val="004459D2"/>
    <w:rsid w:val="00454947"/>
    <w:rsid w:val="0046335A"/>
    <w:rsid w:val="00466F3E"/>
    <w:rsid w:val="00466F4D"/>
    <w:rsid w:val="004737C9"/>
    <w:rsid w:val="004749F6"/>
    <w:rsid w:val="00477687"/>
    <w:rsid w:val="004810B8"/>
    <w:rsid w:val="0048496D"/>
    <w:rsid w:val="0048739E"/>
    <w:rsid w:val="004A0491"/>
    <w:rsid w:val="004B006B"/>
    <w:rsid w:val="004B14D3"/>
    <w:rsid w:val="004D31C6"/>
    <w:rsid w:val="004D6574"/>
    <w:rsid w:val="004F02F1"/>
    <w:rsid w:val="004F6E23"/>
    <w:rsid w:val="0050415D"/>
    <w:rsid w:val="00506D24"/>
    <w:rsid w:val="00510054"/>
    <w:rsid w:val="00512493"/>
    <w:rsid w:val="005142D4"/>
    <w:rsid w:val="00520B6C"/>
    <w:rsid w:val="0052570B"/>
    <w:rsid w:val="005331C4"/>
    <w:rsid w:val="00543354"/>
    <w:rsid w:val="0054476B"/>
    <w:rsid w:val="005461A8"/>
    <w:rsid w:val="0055613E"/>
    <w:rsid w:val="00570334"/>
    <w:rsid w:val="005704A2"/>
    <w:rsid w:val="005706CB"/>
    <w:rsid w:val="005739DB"/>
    <w:rsid w:val="0057561D"/>
    <w:rsid w:val="0058663A"/>
    <w:rsid w:val="00590617"/>
    <w:rsid w:val="00593568"/>
    <w:rsid w:val="005941AD"/>
    <w:rsid w:val="0059437A"/>
    <w:rsid w:val="005952DA"/>
    <w:rsid w:val="005A78BE"/>
    <w:rsid w:val="005B2A0A"/>
    <w:rsid w:val="005B2BC0"/>
    <w:rsid w:val="005F0FD1"/>
    <w:rsid w:val="005F43D3"/>
    <w:rsid w:val="005F5989"/>
    <w:rsid w:val="00600753"/>
    <w:rsid w:val="00604006"/>
    <w:rsid w:val="00611130"/>
    <w:rsid w:val="006137A4"/>
    <w:rsid w:val="00616AFB"/>
    <w:rsid w:val="00616F37"/>
    <w:rsid w:val="00623575"/>
    <w:rsid w:val="0063266E"/>
    <w:rsid w:val="006377DD"/>
    <w:rsid w:val="00637E25"/>
    <w:rsid w:val="006441C0"/>
    <w:rsid w:val="00650949"/>
    <w:rsid w:val="00653A43"/>
    <w:rsid w:val="00662CAC"/>
    <w:rsid w:val="006705DF"/>
    <w:rsid w:val="006713F1"/>
    <w:rsid w:val="00686A25"/>
    <w:rsid w:val="006C09F0"/>
    <w:rsid w:val="006C0A57"/>
    <w:rsid w:val="006D09B5"/>
    <w:rsid w:val="006D61DE"/>
    <w:rsid w:val="006E211A"/>
    <w:rsid w:val="006E46A6"/>
    <w:rsid w:val="006F1986"/>
    <w:rsid w:val="006F5DEE"/>
    <w:rsid w:val="006F6E7F"/>
    <w:rsid w:val="00712A7B"/>
    <w:rsid w:val="0071306B"/>
    <w:rsid w:val="007144F7"/>
    <w:rsid w:val="0071595B"/>
    <w:rsid w:val="007234A3"/>
    <w:rsid w:val="00737730"/>
    <w:rsid w:val="00742BAF"/>
    <w:rsid w:val="00752096"/>
    <w:rsid w:val="0075357A"/>
    <w:rsid w:val="007633DE"/>
    <w:rsid w:val="00773CC9"/>
    <w:rsid w:val="00774C7A"/>
    <w:rsid w:val="00776895"/>
    <w:rsid w:val="00777E6C"/>
    <w:rsid w:val="00781A40"/>
    <w:rsid w:val="00793B1A"/>
    <w:rsid w:val="00796F4F"/>
    <w:rsid w:val="007A6F0E"/>
    <w:rsid w:val="007B0EBC"/>
    <w:rsid w:val="007B1CAC"/>
    <w:rsid w:val="007C0576"/>
    <w:rsid w:val="007C2702"/>
    <w:rsid w:val="007C2AAF"/>
    <w:rsid w:val="007D1CEA"/>
    <w:rsid w:val="007E0270"/>
    <w:rsid w:val="007E5CC5"/>
    <w:rsid w:val="007F47BE"/>
    <w:rsid w:val="007F660D"/>
    <w:rsid w:val="007F7B55"/>
    <w:rsid w:val="00814A2D"/>
    <w:rsid w:val="00820B0A"/>
    <w:rsid w:val="00824B07"/>
    <w:rsid w:val="00836E00"/>
    <w:rsid w:val="00836FC9"/>
    <w:rsid w:val="00837666"/>
    <w:rsid w:val="00840BDF"/>
    <w:rsid w:val="008473B4"/>
    <w:rsid w:val="00863EE7"/>
    <w:rsid w:val="00864472"/>
    <w:rsid w:val="008700E1"/>
    <w:rsid w:val="00872025"/>
    <w:rsid w:val="00873B08"/>
    <w:rsid w:val="00874B47"/>
    <w:rsid w:val="0087501F"/>
    <w:rsid w:val="0088246E"/>
    <w:rsid w:val="008962F9"/>
    <w:rsid w:val="008A145B"/>
    <w:rsid w:val="008A307E"/>
    <w:rsid w:val="008A3521"/>
    <w:rsid w:val="008C3861"/>
    <w:rsid w:val="008C4BFA"/>
    <w:rsid w:val="008D12E6"/>
    <w:rsid w:val="008D1A2D"/>
    <w:rsid w:val="008D2448"/>
    <w:rsid w:val="008E5512"/>
    <w:rsid w:val="008F1188"/>
    <w:rsid w:val="00902465"/>
    <w:rsid w:val="009070DB"/>
    <w:rsid w:val="0092114E"/>
    <w:rsid w:val="00923452"/>
    <w:rsid w:val="00924154"/>
    <w:rsid w:val="00941519"/>
    <w:rsid w:val="00942E5A"/>
    <w:rsid w:val="00943BB2"/>
    <w:rsid w:val="009474CA"/>
    <w:rsid w:val="00947EF0"/>
    <w:rsid w:val="00953268"/>
    <w:rsid w:val="0097095C"/>
    <w:rsid w:val="009845F8"/>
    <w:rsid w:val="0098467F"/>
    <w:rsid w:val="00986938"/>
    <w:rsid w:val="00990D71"/>
    <w:rsid w:val="0099770E"/>
    <w:rsid w:val="009A768D"/>
    <w:rsid w:val="009C0F7D"/>
    <w:rsid w:val="009D02E2"/>
    <w:rsid w:val="009D3AC4"/>
    <w:rsid w:val="009E4256"/>
    <w:rsid w:val="009F544F"/>
    <w:rsid w:val="009F57ED"/>
    <w:rsid w:val="009F6B9F"/>
    <w:rsid w:val="00A0044D"/>
    <w:rsid w:val="00A02656"/>
    <w:rsid w:val="00A17121"/>
    <w:rsid w:val="00A27137"/>
    <w:rsid w:val="00A2740A"/>
    <w:rsid w:val="00A55609"/>
    <w:rsid w:val="00A5784E"/>
    <w:rsid w:val="00A60CEC"/>
    <w:rsid w:val="00A71AE1"/>
    <w:rsid w:val="00A73501"/>
    <w:rsid w:val="00A73F00"/>
    <w:rsid w:val="00A8033B"/>
    <w:rsid w:val="00A87634"/>
    <w:rsid w:val="00AC0603"/>
    <w:rsid w:val="00AD2397"/>
    <w:rsid w:val="00AD2B71"/>
    <w:rsid w:val="00AD3211"/>
    <w:rsid w:val="00AE5C45"/>
    <w:rsid w:val="00AF0B12"/>
    <w:rsid w:val="00AF72F7"/>
    <w:rsid w:val="00B12632"/>
    <w:rsid w:val="00B15AAA"/>
    <w:rsid w:val="00B17519"/>
    <w:rsid w:val="00B17861"/>
    <w:rsid w:val="00B25F3A"/>
    <w:rsid w:val="00B32D0E"/>
    <w:rsid w:val="00B336EE"/>
    <w:rsid w:val="00B346C8"/>
    <w:rsid w:val="00B355C1"/>
    <w:rsid w:val="00B37032"/>
    <w:rsid w:val="00B37799"/>
    <w:rsid w:val="00B5050F"/>
    <w:rsid w:val="00B52FC7"/>
    <w:rsid w:val="00B62F71"/>
    <w:rsid w:val="00B6634A"/>
    <w:rsid w:val="00B676BB"/>
    <w:rsid w:val="00B9028B"/>
    <w:rsid w:val="00B93E05"/>
    <w:rsid w:val="00BA09DD"/>
    <w:rsid w:val="00BA128A"/>
    <w:rsid w:val="00BA7312"/>
    <w:rsid w:val="00BB1DAF"/>
    <w:rsid w:val="00BB3443"/>
    <w:rsid w:val="00BB3E96"/>
    <w:rsid w:val="00BB6519"/>
    <w:rsid w:val="00BB6BF6"/>
    <w:rsid w:val="00BC3C5D"/>
    <w:rsid w:val="00BD48CE"/>
    <w:rsid w:val="00BE049A"/>
    <w:rsid w:val="00BE1EF3"/>
    <w:rsid w:val="00BE1F66"/>
    <w:rsid w:val="00BE5690"/>
    <w:rsid w:val="00BF1673"/>
    <w:rsid w:val="00BF5EA0"/>
    <w:rsid w:val="00C12A37"/>
    <w:rsid w:val="00C26056"/>
    <w:rsid w:val="00C2727C"/>
    <w:rsid w:val="00C30A6E"/>
    <w:rsid w:val="00C30CEA"/>
    <w:rsid w:val="00C43349"/>
    <w:rsid w:val="00C53E28"/>
    <w:rsid w:val="00C56C4F"/>
    <w:rsid w:val="00C56D77"/>
    <w:rsid w:val="00C60DE7"/>
    <w:rsid w:val="00C6192E"/>
    <w:rsid w:val="00C631B3"/>
    <w:rsid w:val="00C6371F"/>
    <w:rsid w:val="00C64DB4"/>
    <w:rsid w:val="00C71CBF"/>
    <w:rsid w:val="00C753EB"/>
    <w:rsid w:val="00C87A38"/>
    <w:rsid w:val="00C9490E"/>
    <w:rsid w:val="00C94CD9"/>
    <w:rsid w:val="00C957BC"/>
    <w:rsid w:val="00CA073D"/>
    <w:rsid w:val="00CA0759"/>
    <w:rsid w:val="00CA4C5E"/>
    <w:rsid w:val="00CA612B"/>
    <w:rsid w:val="00CB6610"/>
    <w:rsid w:val="00CB7953"/>
    <w:rsid w:val="00CC1393"/>
    <w:rsid w:val="00CD6AD2"/>
    <w:rsid w:val="00CE526B"/>
    <w:rsid w:val="00CF3FE0"/>
    <w:rsid w:val="00D13E01"/>
    <w:rsid w:val="00D14F60"/>
    <w:rsid w:val="00D154BE"/>
    <w:rsid w:val="00D15A7A"/>
    <w:rsid w:val="00D404D7"/>
    <w:rsid w:val="00D40CC3"/>
    <w:rsid w:val="00D41DAF"/>
    <w:rsid w:val="00D45F1B"/>
    <w:rsid w:val="00D45FB7"/>
    <w:rsid w:val="00D50119"/>
    <w:rsid w:val="00D65F9A"/>
    <w:rsid w:val="00D70A98"/>
    <w:rsid w:val="00D73E07"/>
    <w:rsid w:val="00D8256E"/>
    <w:rsid w:val="00D971B7"/>
    <w:rsid w:val="00DA2922"/>
    <w:rsid w:val="00DA48B7"/>
    <w:rsid w:val="00DA5B04"/>
    <w:rsid w:val="00DB00D1"/>
    <w:rsid w:val="00DB19A0"/>
    <w:rsid w:val="00DB33A2"/>
    <w:rsid w:val="00DD01FC"/>
    <w:rsid w:val="00DD58BE"/>
    <w:rsid w:val="00DE279F"/>
    <w:rsid w:val="00DE78A6"/>
    <w:rsid w:val="00DF3E60"/>
    <w:rsid w:val="00E02096"/>
    <w:rsid w:val="00E05162"/>
    <w:rsid w:val="00E1617C"/>
    <w:rsid w:val="00E17C3B"/>
    <w:rsid w:val="00E27795"/>
    <w:rsid w:val="00E27CB4"/>
    <w:rsid w:val="00E27D20"/>
    <w:rsid w:val="00E36D26"/>
    <w:rsid w:val="00E402EB"/>
    <w:rsid w:val="00E42847"/>
    <w:rsid w:val="00E614F3"/>
    <w:rsid w:val="00E61CD2"/>
    <w:rsid w:val="00E62974"/>
    <w:rsid w:val="00E775BC"/>
    <w:rsid w:val="00E804CD"/>
    <w:rsid w:val="00E819EB"/>
    <w:rsid w:val="00EC13DE"/>
    <w:rsid w:val="00ED0AF5"/>
    <w:rsid w:val="00ED30D4"/>
    <w:rsid w:val="00ED43E7"/>
    <w:rsid w:val="00EE1147"/>
    <w:rsid w:val="00EE1DC0"/>
    <w:rsid w:val="00EE29FB"/>
    <w:rsid w:val="00EE5AF7"/>
    <w:rsid w:val="00EE72FC"/>
    <w:rsid w:val="00EF223A"/>
    <w:rsid w:val="00EF4919"/>
    <w:rsid w:val="00F03850"/>
    <w:rsid w:val="00F13239"/>
    <w:rsid w:val="00F152E3"/>
    <w:rsid w:val="00F31472"/>
    <w:rsid w:val="00F34BE9"/>
    <w:rsid w:val="00F3771D"/>
    <w:rsid w:val="00F42F8E"/>
    <w:rsid w:val="00F50026"/>
    <w:rsid w:val="00F668A9"/>
    <w:rsid w:val="00F84460"/>
    <w:rsid w:val="00F90561"/>
    <w:rsid w:val="00FA327C"/>
    <w:rsid w:val="00FB5237"/>
    <w:rsid w:val="00FC1F05"/>
    <w:rsid w:val="00FC478C"/>
    <w:rsid w:val="00FC6E17"/>
    <w:rsid w:val="00FC7D7D"/>
    <w:rsid w:val="00FE3C60"/>
    <w:rsid w:val="00FE5495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531C-581C-4E42-BEFF-8D66664A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qFormat/>
    <w:pPr>
      <w:keepNext/>
      <w:ind w:left="-108" w:firstLine="108"/>
      <w:jc w:val="center"/>
      <w:outlineLvl w:val="1"/>
    </w:pPr>
    <w:rPr>
      <w:rFonts w:ascii="Courier New" w:hAnsi="Courier New" w:cs="Courier New"/>
      <w:b/>
      <w:bCs/>
      <w:sz w:val="40"/>
    </w:rPr>
  </w:style>
  <w:style w:type="paragraph" w:styleId="3">
    <w:name w:val="heading 3"/>
    <w:basedOn w:val="a0"/>
    <w:next w:val="a0"/>
    <w:link w:val="30"/>
    <w:uiPriority w:val="9"/>
    <w:qFormat/>
    <w:pPr>
      <w:keepNext/>
      <w:jc w:val="center"/>
      <w:outlineLvl w:val="2"/>
    </w:pPr>
    <w:rPr>
      <w:rFonts w:ascii="Courier New" w:hAnsi="Courier New" w:cs="Courier New"/>
      <w:b/>
      <w:bCs/>
      <w:sz w:val="32"/>
    </w:rPr>
  </w:style>
  <w:style w:type="paragraph" w:styleId="4">
    <w:name w:val="heading 4"/>
    <w:basedOn w:val="a0"/>
    <w:next w:val="a0"/>
    <w:link w:val="40"/>
    <w:qFormat/>
    <w:pPr>
      <w:keepNext/>
      <w:ind w:firstLine="708"/>
      <w:jc w:val="center"/>
      <w:outlineLvl w:val="3"/>
    </w:pPr>
    <w:rPr>
      <w:b/>
      <w:bCs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92114E"/>
    <w:rPr>
      <w:rFonts w:ascii="Courier New" w:hAnsi="Courier New" w:cs="Courier New"/>
      <w:b/>
      <w:bCs/>
      <w:sz w:val="40"/>
      <w:szCs w:val="24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92114E"/>
    <w:rPr>
      <w:rFonts w:ascii="Courier New" w:hAnsi="Courier New" w:cs="Courier New"/>
      <w:b/>
      <w:bCs/>
      <w:sz w:val="40"/>
      <w:szCs w:val="24"/>
    </w:rPr>
  </w:style>
  <w:style w:type="character" w:customStyle="1" w:styleId="30">
    <w:name w:val="Заголовок 3 Знак"/>
    <w:link w:val="3"/>
    <w:uiPriority w:val="9"/>
    <w:rsid w:val="005706CB"/>
    <w:rPr>
      <w:rFonts w:ascii="Courier New" w:hAnsi="Courier New" w:cs="Courier New"/>
      <w:b/>
      <w:bCs/>
      <w:sz w:val="32"/>
      <w:szCs w:val="24"/>
    </w:rPr>
  </w:style>
  <w:style w:type="character" w:customStyle="1" w:styleId="40">
    <w:name w:val="Заголовок 4 Знак"/>
    <w:link w:val="4"/>
    <w:rsid w:val="005706CB"/>
    <w:rPr>
      <w:b/>
      <w:bCs/>
      <w:sz w:val="26"/>
    </w:rPr>
  </w:style>
  <w:style w:type="paragraph" w:styleId="a4">
    <w:name w:val="Body Text"/>
    <w:basedOn w:val="a0"/>
    <w:link w:val="a5"/>
    <w:uiPriority w:val="1"/>
    <w:qFormat/>
    <w:rPr>
      <w:sz w:val="28"/>
      <w:szCs w:val="20"/>
    </w:rPr>
  </w:style>
  <w:style w:type="character" w:customStyle="1" w:styleId="a5">
    <w:name w:val="Основной текст Знак"/>
    <w:link w:val="a4"/>
    <w:uiPriority w:val="1"/>
    <w:rsid w:val="004A0491"/>
    <w:rPr>
      <w:sz w:val="28"/>
    </w:rPr>
  </w:style>
  <w:style w:type="paragraph" w:styleId="21">
    <w:name w:val="Body Text 2"/>
    <w:basedOn w:val="a0"/>
    <w:link w:val="22"/>
    <w:pPr>
      <w:jc w:val="center"/>
    </w:pPr>
    <w:rPr>
      <w:sz w:val="28"/>
    </w:rPr>
  </w:style>
  <w:style w:type="character" w:customStyle="1" w:styleId="22">
    <w:name w:val="Основной текст 2 Знак"/>
    <w:link w:val="21"/>
    <w:rsid w:val="00B346C8"/>
    <w:rPr>
      <w:sz w:val="28"/>
      <w:szCs w:val="24"/>
    </w:rPr>
  </w:style>
  <w:style w:type="paragraph" w:styleId="23">
    <w:name w:val="Body Text Indent 2"/>
    <w:basedOn w:val="a0"/>
    <w:pPr>
      <w:ind w:left="180" w:firstLine="180"/>
      <w:jc w:val="both"/>
    </w:pPr>
  </w:style>
  <w:style w:type="paragraph" w:styleId="31">
    <w:name w:val="Body Text 3"/>
    <w:basedOn w:val="a0"/>
    <w:pPr>
      <w:jc w:val="both"/>
    </w:pPr>
  </w:style>
  <w:style w:type="paragraph" w:styleId="a6">
    <w:name w:val="Body Text Indent"/>
    <w:basedOn w:val="a0"/>
    <w:link w:val="a7"/>
    <w:pPr>
      <w:ind w:firstLine="708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B346C8"/>
    <w:rPr>
      <w:sz w:val="26"/>
      <w:szCs w:val="24"/>
    </w:rPr>
  </w:style>
  <w:style w:type="paragraph" w:styleId="32">
    <w:name w:val="Body Text Indent 3"/>
    <w:basedOn w:val="a0"/>
    <w:pPr>
      <w:ind w:left="180"/>
      <w:jc w:val="both"/>
    </w:pPr>
    <w:rPr>
      <w:sz w:val="26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2114E"/>
    <w:rPr>
      <w:sz w:val="24"/>
      <w:szCs w:val="24"/>
    </w:rPr>
  </w:style>
  <w:style w:type="character" w:styleId="aa">
    <w:name w:val="page number"/>
    <w:basedOn w:val="a1"/>
  </w:style>
  <w:style w:type="character" w:customStyle="1" w:styleId="ab">
    <w:name w:val="Гипертекстовая ссылка"/>
    <w:rPr>
      <w:color w:val="008000"/>
      <w:szCs w:val="20"/>
      <w:u w:val="single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alloon Text"/>
    <w:basedOn w:val="a0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D6574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5B2B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D6574"/>
    <w:rPr>
      <w:sz w:val="24"/>
      <w:szCs w:val="24"/>
    </w:rPr>
  </w:style>
  <w:style w:type="paragraph" w:customStyle="1" w:styleId="af1">
    <w:name w:val="Знак Знак Знак Знак Знак Знак Знак Знак Знак Знак Знак Знак Знак"/>
    <w:basedOn w:val="a0"/>
    <w:rsid w:val="00737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"/>
    <w:basedOn w:val="a0"/>
    <w:rsid w:val="005952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Subtitle"/>
    <w:basedOn w:val="a0"/>
    <w:link w:val="af4"/>
    <w:qFormat/>
    <w:rsid w:val="005952DA"/>
    <w:pPr>
      <w:jc w:val="both"/>
    </w:pPr>
    <w:rPr>
      <w:szCs w:val="20"/>
    </w:rPr>
  </w:style>
  <w:style w:type="character" w:customStyle="1" w:styleId="af4">
    <w:name w:val="Подзаголовок Знак"/>
    <w:link w:val="af3"/>
    <w:rsid w:val="005952DA"/>
    <w:rPr>
      <w:sz w:val="24"/>
    </w:rPr>
  </w:style>
  <w:style w:type="paragraph" w:customStyle="1" w:styleId="western">
    <w:name w:val="western"/>
    <w:basedOn w:val="a0"/>
    <w:rsid w:val="005952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95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E27795"/>
    <w:rPr>
      <w:rFonts w:ascii="Arial" w:hAnsi="Arial" w:cs="Arial"/>
    </w:rPr>
  </w:style>
  <w:style w:type="paragraph" w:styleId="af5">
    <w:name w:val="Normal (Web)"/>
    <w:basedOn w:val="a0"/>
    <w:rsid w:val="0016716F"/>
    <w:pPr>
      <w:spacing w:before="150"/>
    </w:pPr>
  </w:style>
  <w:style w:type="paragraph" w:customStyle="1" w:styleId="11">
    <w:name w:val="Обычный1"/>
    <w:rsid w:val="0016716F"/>
    <w:pPr>
      <w:suppressAutoHyphens/>
    </w:pPr>
    <w:rPr>
      <w:lang w:eastAsia="ar-SA"/>
    </w:rPr>
  </w:style>
  <w:style w:type="character" w:customStyle="1" w:styleId="af6">
    <w:name w:val="Основной текст_"/>
    <w:link w:val="24"/>
    <w:locked/>
    <w:rsid w:val="00C94CD9"/>
    <w:rPr>
      <w:sz w:val="23"/>
      <w:szCs w:val="23"/>
      <w:shd w:val="clear" w:color="auto" w:fill="FFFFFF"/>
    </w:rPr>
  </w:style>
  <w:style w:type="paragraph" w:customStyle="1" w:styleId="24">
    <w:name w:val="Основной текст2"/>
    <w:basedOn w:val="a0"/>
    <w:link w:val="af6"/>
    <w:rsid w:val="00C94CD9"/>
    <w:pPr>
      <w:shd w:val="clear" w:color="auto" w:fill="FFFFFF"/>
      <w:spacing w:before="120" w:line="536" w:lineRule="exact"/>
    </w:pPr>
    <w:rPr>
      <w:sz w:val="23"/>
      <w:szCs w:val="23"/>
    </w:rPr>
  </w:style>
  <w:style w:type="character" w:customStyle="1" w:styleId="33">
    <w:name w:val="Основной текст (3)_"/>
    <w:link w:val="34"/>
    <w:locked/>
    <w:rsid w:val="004D31C6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D31C6"/>
    <w:pPr>
      <w:shd w:val="clear" w:color="auto" w:fill="FFFFFF"/>
      <w:spacing w:before="120" w:after="120" w:line="227" w:lineRule="exact"/>
      <w:jc w:val="center"/>
    </w:pPr>
    <w:rPr>
      <w:rFonts w:ascii="Courier New" w:eastAsia="Courier New" w:hAnsi="Courier New" w:cs="Courier New"/>
      <w:sz w:val="19"/>
      <w:szCs w:val="19"/>
    </w:rPr>
  </w:style>
  <w:style w:type="character" w:customStyle="1" w:styleId="3TimesNewRoman">
    <w:name w:val="Основной текст (3) + Times New Roman"/>
    <w:aliases w:val="11,5 pt,Основной текст + 8"/>
    <w:uiPriority w:val="99"/>
    <w:rsid w:val="004D31C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1">
    <w:name w:val="Основной текст + 811"/>
    <w:aliases w:val="5 pt27"/>
    <w:uiPriority w:val="99"/>
    <w:rsid w:val="004D31C6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4D31C6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4D31C6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Iauiue">
    <w:name w:val="Iau?iue"/>
    <w:rsid w:val="009D3AC4"/>
    <w:pPr>
      <w:widowControl w:val="0"/>
    </w:pPr>
    <w:rPr>
      <w:rFonts w:ascii="Calibri" w:hAnsi="Calibri"/>
    </w:rPr>
  </w:style>
  <w:style w:type="paragraph" w:customStyle="1" w:styleId="a">
    <w:name w:val="буллиты"/>
    <w:basedOn w:val="a0"/>
    <w:link w:val="af7"/>
    <w:rsid w:val="009D3AC4"/>
    <w:pPr>
      <w:numPr>
        <w:numId w:val="7"/>
      </w:numPr>
      <w:tabs>
        <w:tab w:val="decimal" w:pos="340"/>
      </w:tabs>
      <w:jc w:val="both"/>
    </w:pPr>
    <w:rPr>
      <w:bCs/>
      <w:color w:val="000000"/>
      <w:lang w:val="x-none" w:eastAsia="x-none"/>
    </w:rPr>
  </w:style>
  <w:style w:type="character" w:customStyle="1" w:styleId="af7">
    <w:name w:val="буллиты Знак"/>
    <w:link w:val="a"/>
    <w:rsid w:val="009D3AC4"/>
    <w:rPr>
      <w:bCs/>
      <w:color w:val="000000"/>
      <w:sz w:val="24"/>
      <w:szCs w:val="24"/>
      <w:lang w:val="x-none" w:eastAsia="x-none"/>
    </w:rPr>
  </w:style>
  <w:style w:type="paragraph" w:customStyle="1" w:styleId="210">
    <w:name w:val="Основной текст 21"/>
    <w:basedOn w:val="a0"/>
    <w:uiPriority w:val="99"/>
    <w:rsid w:val="003B6A48"/>
    <w:pPr>
      <w:jc w:val="center"/>
    </w:pPr>
    <w:rPr>
      <w:sz w:val="28"/>
      <w:szCs w:val="20"/>
    </w:rPr>
  </w:style>
  <w:style w:type="paragraph" w:styleId="af8">
    <w:name w:val="List Paragraph"/>
    <w:basedOn w:val="a0"/>
    <w:uiPriority w:val="34"/>
    <w:qFormat/>
    <w:rsid w:val="004D6574"/>
    <w:pPr>
      <w:widowControl w:val="0"/>
      <w:autoSpaceDE w:val="0"/>
      <w:autoSpaceDN w:val="0"/>
      <w:ind w:left="102" w:right="464" w:firstLine="539"/>
      <w:jc w:val="both"/>
    </w:pPr>
    <w:rPr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4D657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4D65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9">
    <w:name w:val="Абзац"/>
    <w:basedOn w:val="a0"/>
    <w:link w:val="afa"/>
    <w:uiPriority w:val="99"/>
    <w:rsid w:val="004D6574"/>
    <w:pPr>
      <w:spacing w:before="120" w:after="60"/>
      <w:ind w:firstLine="567"/>
      <w:jc w:val="both"/>
    </w:pPr>
    <w:rPr>
      <w:rFonts w:ascii="Calibri" w:hAnsi="Calibri" w:cs="Calibri"/>
    </w:rPr>
  </w:style>
  <w:style w:type="character" w:customStyle="1" w:styleId="afa">
    <w:name w:val="Абзац Знак"/>
    <w:link w:val="af9"/>
    <w:uiPriority w:val="99"/>
    <w:locked/>
    <w:rsid w:val="004D6574"/>
    <w:rPr>
      <w:rFonts w:ascii="Calibri" w:hAnsi="Calibri" w:cs="Calibri"/>
      <w:sz w:val="24"/>
      <w:szCs w:val="24"/>
    </w:rPr>
  </w:style>
  <w:style w:type="character" w:customStyle="1" w:styleId="blk">
    <w:name w:val="blk"/>
    <w:basedOn w:val="a1"/>
    <w:rsid w:val="004D6574"/>
  </w:style>
  <w:style w:type="paragraph" w:styleId="afb">
    <w:name w:val="TOC Heading"/>
    <w:basedOn w:val="1"/>
    <w:next w:val="a0"/>
    <w:uiPriority w:val="39"/>
    <w:unhideWhenUsed/>
    <w:qFormat/>
    <w:rsid w:val="004D657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4D6574"/>
    <w:pPr>
      <w:widowControl w:val="0"/>
      <w:autoSpaceDE w:val="0"/>
      <w:autoSpaceDN w:val="0"/>
      <w:spacing w:after="100"/>
    </w:pPr>
    <w:rPr>
      <w:sz w:val="22"/>
      <w:szCs w:val="22"/>
      <w:lang w:bidi="ru-RU"/>
    </w:rPr>
  </w:style>
  <w:style w:type="paragraph" w:styleId="25">
    <w:name w:val="toc 2"/>
    <w:basedOn w:val="a0"/>
    <w:next w:val="a0"/>
    <w:autoRedefine/>
    <w:uiPriority w:val="39"/>
    <w:unhideWhenUsed/>
    <w:rsid w:val="004D6574"/>
    <w:pPr>
      <w:widowControl w:val="0"/>
      <w:autoSpaceDE w:val="0"/>
      <w:autoSpaceDN w:val="0"/>
      <w:spacing w:after="100"/>
      <w:ind w:left="220"/>
    </w:pPr>
    <w:rPr>
      <w:sz w:val="22"/>
      <w:szCs w:val="22"/>
      <w:lang w:bidi="ru-RU"/>
    </w:rPr>
  </w:style>
  <w:style w:type="paragraph" w:styleId="35">
    <w:name w:val="toc 3"/>
    <w:basedOn w:val="a0"/>
    <w:next w:val="a0"/>
    <w:autoRedefine/>
    <w:uiPriority w:val="39"/>
    <w:unhideWhenUsed/>
    <w:rsid w:val="004D6574"/>
    <w:pPr>
      <w:widowControl w:val="0"/>
      <w:autoSpaceDE w:val="0"/>
      <w:autoSpaceDN w:val="0"/>
      <w:spacing w:after="100"/>
      <w:ind w:left="440"/>
    </w:pPr>
    <w:rPr>
      <w:sz w:val="22"/>
      <w:szCs w:val="22"/>
      <w:lang w:bidi="ru-RU"/>
    </w:rPr>
  </w:style>
  <w:style w:type="paragraph" w:customStyle="1" w:styleId="ConsPlusNonformat">
    <w:name w:val="ConsPlusNonformat"/>
    <w:rsid w:val="004D65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1">
    <w:name w:val="s_1"/>
    <w:basedOn w:val="a0"/>
    <w:rsid w:val="004D6574"/>
    <w:pPr>
      <w:spacing w:before="100" w:beforeAutospacing="1" w:after="100" w:afterAutospacing="1"/>
    </w:pPr>
  </w:style>
  <w:style w:type="character" w:styleId="afc">
    <w:name w:val="Emphasis"/>
    <w:qFormat/>
    <w:rsid w:val="004D6574"/>
    <w:rPr>
      <w:i/>
      <w:iCs/>
    </w:rPr>
  </w:style>
  <w:style w:type="paragraph" w:customStyle="1" w:styleId="13">
    <w:name w:val="Основной текст1"/>
    <w:basedOn w:val="a0"/>
    <w:rsid w:val="004D657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Текст примечания Знак"/>
    <w:basedOn w:val="a1"/>
    <w:link w:val="afe"/>
    <w:uiPriority w:val="99"/>
    <w:rsid w:val="004D6574"/>
  </w:style>
  <w:style w:type="paragraph" w:styleId="afe">
    <w:name w:val="annotation text"/>
    <w:basedOn w:val="a0"/>
    <w:link w:val="afd"/>
    <w:uiPriority w:val="99"/>
    <w:unhideWhenUsed/>
    <w:rsid w:val="004D6574"/>
    <w:pPr>
      <w:spacing w:after="160"/>
    </w:pPr>
    <w:rPr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4D6574"/>
  </w:style>
  <w:style w:type="paragraph" w:styleId="aff">
    <w:name w:val="No Spacing"/>
    <w:uiPriority w:val="1"/>
    <w:qFormat/>
    <w:rsid w:val="004D65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Title"/>
    <w:basedOn w:val="a0"/>
    <w:next w:val="a0"/>
    <w:link w:val="aff1"/>
    <w:uiPriority w:val="10"/>
    <w:qFormat/>
    <w:rsid w:val="004D65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1">
    <w:name w:val="Название Знак"/>
    <w:basedOn w:val="a1"/>
    <w:link w:val="aff0"/>
    <w:uiPriority w:val="10"/>
    <w:rsid w:val="004D657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Default">
    <w:name w:val="Default"/>
    <w:rsid w:val="004D65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D52C-6573-4307-B597-E952EA95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21</Pages>
  <Words>9398</Words>
  <Characters>53573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62846</CharactersWithSpaces>
  <SharedDoc>false</SharedDoc>
  <HLinks>
    <vt:vector size="66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12</cp:revision>
  <cp:lastPrinted>2023-10-17T07:33:00Z</cp:lastPrinted>
  <dcterms:created xsi:type="dcterms:W3CDTF">2023-10-12T07:42:00Z</dcterms:created>
  <dcterms:modified xsi:type="dcterms:W3CDTF">2023-10-17T12:54:00Z</dcterms:modified>
</cp:coreProperties>
</file>